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7D83" w14:textId="56F71B95" w:rsidR="00C8691E" w:rsidRPr="000460CC" w:rsidRDefault="00664FCD" w:rsidP="00664FCD">
      <w:pPr>
        <w:shd w:val="clear" w:color="auto" w:fill="FFFFFF"/>
        <w:autoSpaceDE w:val="0"/>
        <w:autoSpaceDN w:val="0"/>
        <w:adjustRightInd w:val="0"/>
        <w:spacing w:before="100" w:after="100"/>
        <w:ind w:right="-81"/>
        <w:jc w:val="center"/>
        <w:rPr>
          <w:rFonts w:ascii="Times New Roman" w:hAnsi="Times New Roman"/>
          <w:bCs/>
          <w:color w:val="000000"/>
          <w:sz w:val="40"/>
          <w:szCs w:val="40"/>
        </w:rPr>
      </w:pPr>
      <w:r>
        <w:rPr>
          <w:rFonts w:ascii="Times New Roman" w:hAnsi="Times New Roman"/>
          <w:b/>
          <w:bCs/>
          <w:color w:val="000000"/>
          <w:sz w:val="40"/>
          <w:szCs w:val="40"/>
        </w:rPr>
        <w:t>Усть-Джегутинская межрайонная прокуратура</w:t>
      </w:r>
    </w:p>
    <w:p w14:paraId="08510031" w14:textId="163806E3" w:rsidR="00C8691E" w:rsidRPr="00664FCD" w:rsidRDefault="001D19C3" w:rsidP="00664FCD">
      <w:pPr>
        <w:shd w:val="clear" w:color="auto" w:fill="FFFFFF"/>
        <w:autoSpaceDE w:val="0"/>
        <w:autoSpaceDN w:val="0"/>
        <w:adjustRightInd w:val="0"/>
        <w:spacing w:before="100" w:after="100"/>
        <w:ind w:right="-81"/>
        <w:jc w:val="center"/>
        <w:rPr>
          <w:noProof/>
          <w:lang w:eastAsia="ru-RU"/>
        </w:rPr>
      </w:pPr>
      <w:r>
        <w:rPr>
          <w:noProof/>
          <w:lang w:eastAsia="ru-RU"/>
        </w:rPr>
        <w:drawing>
          <wp:inline distT="0" distB="0" distL="0" distR="0" wp14:anchorId="72344DC0" wp14:editId="5B97C2B3">
            <wp:extent cx="2335530" cy="2572385"/>
            <wp:effectExtent l="0" t="0" r="0" b="0"/>
            <wp:docPr id="2" name="Рисунок 1" descr="http://genproc.gov.ru/img/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enproc.gov.ru/img/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2572385"/>
                    </a:xfrm>
                    <a:prstGeom prst="rect">
                      <a:avLst/>
                    </a:prstGeom>
                    <a:noFill/>
                    <a:ln>
                      <a:noFill/>
                    </a:ln>
                  </pic:spPr>
                </pic:pic>
              </a:graphicData>
            </a:graphic>
          </wp:inline>
        </w:drawing>
      </w:r>
    </w:p>
    <w:p w14:paraId="40A8A84F" w14:textId="7E6CEA22" w:rsidR="000460CC" w:rsidRPr="00034F7C" w:rsidRDefault="00C8691E" w:rsidP="00034F7C">
      <w:pPr>
        <w:shd w:val="clear" w:color="auto" w:fill="FFFFFF"/>
        <w:autoSpaceDE w:val="0"/>
        <w:autoSpaceDN w:val="0"/>
        <w:adjustRightInd w:val="0"/>
        <w:spacing w:before="100" w:after="0" w:line="240" w:lineRule="auto"/>
        <w:ind w:right="-79"/>
        <w:jc w:val="center"/>
        <w:rPr>
          <w:rFonts w:ascii="Times New Roman" w:hAnsi="Times New Roman"/>
          <w:b/>
          <w:bCs/>
          <w:color w:val="000000"/>
          <w:sz w:val="32"/>
          <w:szCs w:val="32"/>
        </w:rPr>
      </w:pPr>
      <w:r w:rsidRPr="00034F7C">
        <w:rPr>
          <w:rFonts w:ascii="Times New Roman" w:hAnsi="Times New Roman"/>
          <w:b/>
          <w:bCs/>
          <w:color w:val="000000"/>
          <w:sz w:val="32"/>
          <w:szCs w:val="32"/>
        </w:rPr>
        <w:t>ПАМЯТКА</w:t>
      </w:r>
    </w:p>
    <w:p w14:paraId="03E1003D" w14:textId="16E047FE" w:rsidR="00C8691E" w:rsidRPr="00034F7C" w:rsidRDefault="0051574E" w:rsidP="00034F7C">
      <w:pPr>
        <w:ind w:right="27"/>
        <w:jc w:val="center"/>
        <w:rPr>
          <w:rFonts w:ascii="Times New Roman" w:hAnsi="Times New Roman"/>
          <w:b/>
          <w:bCs/>
          <w:sz w:val="32"/>
          <w:szCs w:val="32"/>
        </w:rPr>
      </w:pPr>
      <w:hyperlink r:id="rId9" w:history="1">
        <w:r w:rsidR="00034F7C" w:rsidRPr="00034F7C">
          <w:rPr>
            <w:rFonts w:ascii="Times New Roman" w:hAnsi="Times New Roman"/>
            <w:b/>
            <w:bCs/>
            <w:sz w:val="32"/>
            <w:szCs w:val="32"/>
            <w:shd w:val="clear" w:color="auto" w:fill="FFFFFF"/>
          </w:rPr>
          <w:t> Преступления против жизни и здоровья</w:t>
        </w:r>
      </w:hyperlink>
    </w:p>
    <w:p w14:paraId="0180C1BB" w14:textId="25CB0894" w:rsidR="008F2434" w:rsidRPr="008F2434" w:rsidRDefault="008F2434" w:rsidP="008F2434">
      <w:pPr>
        <w:shd w:val="clear" w:color="auto" w:fill="FFFFFF"/>
        <w:spacing w:after="0" w:line="450" w:lineRule="atLeast"/>
        <w:jc w:val="both"/>
        <w:outlineLvl w:val="1"/>
        <w:rPr>
          <w:rFonts w:ascii="Times New Roman" w:eastAsia="Times New Roman" w:hAnsi="Times New Roman"/>
          <w:b/>
          <w:bCs/>
          <w:color w:val="000000"/>
          <w:kern w:val="36"/>
          <w:sz w:val="28"/>
          <w:szCs w:val="28"/>
          <w:lang w:eastAsia="ru-RU"/>
        </w:rPr>
      </w:pPr>
      <w:r>
        <w:rPr>
          <w:rFonts w:ascii="Times New Roman" w:eastAsia="Times New Roman" w:hAnsi="Times New Roman"/>
          <w:b/>
          <w:bCs/>
          <w:color w:val="000000"/>
          <w:kern w:val="36"/>
          <w:sz w:val="28"/>
          <w:szCs w:val="28"/>
          <w:lang w:eastAsia="ru-RU"/>
        </w:rPr>
        <w:t xml:space="preserve">Уголовная ответственность </w:t>
      </w:r>
      <w:r w:rsidR="00121862">
        <w:rPr>
          <w:rFonts w:ascii="Times New Roman" w:eastAsia="Times New Roman" w:hAnsi="Times New Roman"/>
          <w:b/>
          <w:bCs/>
          <w:color w:val="000000"/>
          <w:kern w:val="36"/>
          <w:sz w:val="28"/>
          <w:szCs w:val="28"/>
          <w:lang w:eastAsia="ru-RU"/>
        </w:rPr>
        <w:t>за</w:t>
      </w:r>
      <w:r>
        <w:rPr>
          <w:rFonts w:ascii="Times New Roman" w:eastAsia="Times New Roman" w:hAnsi="Times New Roman"/>
          <w:b/>
          <w:bCs/>
          <w:color w:val="000000"/>
          <w:kern w:val="36"/>
          <w:sz w:val="28"/>
          <w:szCs w:val="28"/>
          <w:lang w:eastAsia="ru-RU"/>
        </w:rPr>
        <w:t xml:space="preserve"> п</w:t>
      </w:r>
      <w:r w:rsidRPr="008F2434">
        <w:rPr>
          <w:rFonts w:ascii="Times New Roman" w:eastAsia="Times New Roman" w:hAnsi="Times New Roman"/>
          <w:b/>
          <w:bCs/>
          <w:color w:val="000000"/>
          <w:kern w:val="36"/>
          <w:sz w:val="28"/>
          <w:szCs w:val="28"/>
          <w:lang w:eastAsia="ru-RU"/>
        </w:rPr>
        <w:t>ричинени</w:t>
      </w:r>
      <w:r w:rsidR="00121862">
        <w:rPr>
          <w:rFonts w:ascii="Times New Roman" w:eastAsia="Times New Roman" w:hAnsi="Times New Roman"/>
          <w:b/>
          <w:bCs/>
          <w:color w:val="000000"/>
          <w:kern w:val="36"/>
          <w:sz w:val="28"/>
          <w:szCs w:val="28"/>
          <w:lang w:eastAsia="ru-RU"/>
        </w:rPr>
        <w:t>е</w:t>
      </w:r>
      <w:r w:rsidRPr="008F2434">
        <w:rPr>
          <w:rFonts w:ascii="Times New Roman" w:eastAsia="Times New Roman" w:hAnsi="Times New Roman"/>
          <w:b/>
          <w:bCs/>
          <w:color w:val="000000"/>
          <w:kern w:val="36"/>
          <w:sz w:val="28"/>
          <w:szCs w:val="28"/>
          <w:lang w:eastAsia="ru-RU"/>
        </w:rPr>
        <w:t xml:space="preserve"> смерти по неосторожности</w:t>
      </w:r>
    </w:p>
    <w:p w14:paraId="024EDAC4" w14:textId="77777777" w:rsidR="008F2434" w:rsidRDefault="008F2434" w:rsidP="008F2434">
      <w:pPr>
        <w:spacing w:after="0" w:line="240" w:lineRule="auto"/>
        <w:ind w:firstLine="708"/>
        <w:jc w:val="both"/>
        <w:rPr>
          <w:rFonts w:ascii="Times New Roman" w:eastAsia="Times New Roman" w:hAnsi="Times New Roman"/>
          <w:sz w:val="28"/>
          <w:szCs w:val="28"/>
          <w:lang w:eastAsia="ru-RU"/>
        </w:rPr>
      </w:pPr>
    </w:p>
    <w:p w14:paraId="4394C2DA" w14:textId="1A993339" w:rsidR="008F2434" w:rsidRPr="008F2434" w:rsidRDefault="008F2434" w:rsidP="008F2434">
      <w:pPr>
        <w:spacing w:after="0" w:line="240" w:lineRule="auto"/>
        <w:ind w:firstLine="708"/>
        <w:jc w:val="both"/>
        <w:rPr>
          <w:rFonts w:ascii="Times New Roman" w:eastAsia="Times New Roman" w:hAnsi="Times New Roman"/>
          <w:sz w:val="28"/>
          <w:szCs w:val="28"/>
          <w:lang w:eastAsia="ru-RU"/>
        </w:rPr>
      </w:pPr>
      <w:r w:rsidRPr="008F2434">
        <w:rPr>
          <w:rFonts w:ascii="Times New Roman" w:eastAsia="Times New Roman" w:hAnsi="Times New Roman"/>
          <w:sz w:val="28"/>
          <w:szCs w:val="28"/>
          <w:lang w:eastAsia="ru-RU"/>
        </w:rPr>
        <w:t>1. Причинение смерти по неосторожности -</w:t>
      </w:r>
    </w:p>
    <w:p w14:paraId="3D040D92" w14:textId="77777777" w:rsidR="008F2434" w:rsidRPr="008F2434" w:rsidRDefault="008F2434" w:rsidP="008F2434">
      <w:pPr>
        <w:spacing w:after="0" w:line="240" w:lineRule="auto"/>
        <w:jc w:val="both"/>
        <w:rPr>
          <w:rFonts w:ascii="Times New Roman" w:eastAsia="Times New Roman" w:hAnsi="Times New Roman"/>
          <w:sz w:val="28"/>
          <w:szCs w:val="28"/>
          <w:lang w:eastAsia="ru-RU"/>
        </w:rPr>
      </w:pPr>
      <w:r w:rsidRPr="008F2434">
        <w:rPr>
          <w:rFonts w:ascii="Times New Roman" w:eastAsia="Times New Roman" w:hAnsi="Times New Roman"/>
          <w:sz w:val="28"/>
          <w:szCs w:val="28"/>
          <w:lang w:eastAsia="ru-RU"/>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7D720791" w14:textId="77777777" w:rsidR="008F2434" w:rsidRDefault="008F2434" w:rsidP="008F2434">
      <w:pPr>
        <w:spacing w:after="0" w:line="240" w:lineRule="auto"/>
        <w:jc w:val="both"/>
        <w:rPr>
          <w:rFonts w:ascii="Times New Roman" w:eastAsia="Times New Roman" w:hAnsi="Times New Roman"/>
          <w:color w:val="828282"/>
          <w:sz w:val="28"/>
          <w:szCs w:val="28"/>
          <w:lang w:eastAsia="ru-RU"/>
        </w:rPr>
      </w:pPr>
    </w:p>
    <w:p w14:paraId="2ED54F63" w14:textId="1ABA7047" w:rsidR="008F2434" w:rsidRPr="008F2434" w:rsidRDefault="008F2434" w:rsidP="008F2434">
      <w:pPr>
        <w:spacing w:after="0" w:line="240" w:lineRule="auto"/>
        <w:ind w:firstLine="708"/>
        <w:jc w:val="both"/>
        <w:rPr>
          <w:rFonts w:ascii="Times New Roman" w:eastAsia="Times New Roman" w:hAnsi="Times New Roman"/>
          <w:sz w:val="28"/>
          <w:szCs w:val="28"/>
          <w:lang w:eastAsia="ru-RU"/>
        </w:rPr>
      </w:pPr>
      <w:r w:rsidRPr="008F2434">
        <w:rPr>
          <w:rFonts w:ascii="Times New Roman" w:eastAsia="Times New Roman" w:hAnsi="Times New Roman"/>
          <w:sz w:val="28"/>
          <w:szCs w:val="28"/>
          <w:lang w:eastAsia="ru-RU"/>
        </w:rPr>
        <w:t>2. Причинение смерти по неосторожности вследствие </w:t>
      </w:r>
      <w:hyperlink r:id="rId10" w:anchor="dst100287" w:history="1">
        <w:r w:rsidRPr="008F2434">
          <w:rPr>
            <w:rFonts w:ascii="Times New Roman" w:eastAsia="Times New Roman" w:hAnsi="Times New Roman"/>
            <w:color w:val="1A0DAB"/>
            <w:sz w:val="28"/>
            <w:szCs w:val="28"/>
            <w:u w:val="single"/>
            <w:lang w:eastAsia="ru-RU"/>
          </w:rPr>
          <w:t>ненадлежащего</w:t>
        </w:r>
      </w:hyperlink>
      <w:r w:rsidRPr="008F2434">
        <w:rPr>
          <w:rFonts w:ascii="Times New Roman" w:eastAsia="Times New Roman" w:hAnsi="Times New Roman"/>
          <w:sz w:val="28"/>
          <w:szCs w:val="28"/>
          <w:lang w:eastAsia="ru-RU"/>
        </w:rPr>
        <w:t> исполнения лицом своих профессиональных обязанностей -</w:t>
      </w:r>
    </w:p>
    <w:p w14:paraId="485348A7" w14:textId="77777777" w:rsidR="008F2434" w:rsidRPr="008F2434" w:rsidRDefault="008F2434" w:rsidP="008F2434">
      <w:pPr>
        <w:spacing w:after="0" w:line="240" w:lineRule="auto"/>
        <w:jc w:val="both"/>
        <w:rPr>
          <w:rFonts w:ascii="Times New Roman" w:eastAsia="Times New Roman" w:hAnsi="Times New Roman"/>
          <w:sz w:val="28"/>
          <w:szCs w:val="28"/>
          <w:lang w:eastAsia="ru-RU"/>
        </w:rPr>
      </w:pPr>
      <w:r w:rsidRPr="008F2434">
        <w:rPr>
          <w:rFonts w:ascii="Times New Roman" w:eastAsia="Times New Roman" w:hAnsi="Times New Roman"/>
          <w:sz w:val="28"/>
          <w:szCs w:val="28"/>
          <w:lang w:eastAsia="ru-RU"/>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40A33F19" w14:textId="74257AAD" w:rsidR="008F2434" w:rsidRPr="008F2434" w:rsidRDefault="008F2434" w:rsidP="008F2434">
      <w:pPr>
        <w:shd w:val="clear" w:color="auto" w:fill="FFFFFF"/>
        <w:spacing w:before="210" w:after="0" w:line="360" w:lineRule="atLeast"/>
        <w:jc w:val="both"/>
        <w:rPr>
          <w:rFonts w:ascii="Times New Roman" w:eastAsia="Times New Roman" w:hAnsi="Times New Roman"/>
          <w:color w:val="828282"/>
          <w:sz w:val="28"/>
          <w:szCs w:val="28"/>
          <w:lang w:eastAsia="ru-RU"/>
        </w:rPr>
      </w:pPr>
    </w:p>
    <w:p w14:paraId="51B87F84" w14:textId="77777777" w:rsidR="008F2434" w:rsidRPr="008F2434" w:rsidRDefault="008F2434" w:rsidP="008F2434">
      <w:pPr>
        <w:spacing w:after="0" w:line="240" w:lineRule="auto"/>
        <w:ind w:firstLine="708"/>
        <w:jc w:val="both"/>
        <w:rPr>
          <w:rFonts w:ascii="Times New Roman" w:eastAsia="Times New Roman" w:hAnsi="Times New Roman"/>
          <w:sz w:val="28"/>
          <w:szCs w:val="28"/>
          <w:lang w:eastAsia="ru-RU"/>
        </w:rPr>
      </w:pPr>
      <w:r w:rsidRPr="008F2434">
        <w:rPr>
          <w:rFonts w:ascii="Times New Roman" w:eastAsia="Times New Roman" w:hAnsi="Times New Roman"/>
          <w:sz w:val="28"/>
          <w:szCs w:val="28"/>
          <w:lang w:eastAsia="ru-RU"/>
        </w:rPr>
        <w:t>3. Причинение смерти по неосторожности двум или более лицам -</w:t>
      </w:r>
    </w:p>
    <w:p w14:paraId="2E00D833" w14:textId="77777777" w:rsidR="008F2434" w:rsidRPr="008F2434" w:rsidRDefault="008F2434" w:rsidP="008F2434">
      <w:pPr>
        <w:spacing w:after="0" w:line="240" w:lineRule="auto"/>
        <w:jc w:val="both"/>
        <w:rPr>
          <w:rFonts w:ascii="Times New Roman" w:eastAsia="Times New Roman" w:hAnsi="Times New Roman"/>
          <w:sz w:val="28"/>
          <w:szCs w:val="28"/>
          <w:lang w:eastAsia="ru-RU"/>
        </w:rPr>
      </w:pPr>
      <w:r w:rsidRPr="008F2434">
        <w:rPr>
          <w:rFonts w:ascii="Times New Roman" w:eastAsia="Times New Roman" w:hAnsi="Times New Roman"/>
          <w:sz w:val="28"/>
          <w:szCs w:val="28"/>
          <w:lang w:eastAsia="ru-RU"/>
        </w:rP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3536939F" w14:textId="77777777" w:rsidR="00034F7C" w:rsidRPr="00034F7C" w:rsidRDefault="00034F7C" w:rsidP="00034F7C">
      <w:pPr>
        <w:ind w:right="27"/>
        <w:jc w:val="center"/>
      </w:pPr>
    </w:p>
    <w:p w14:paraId="0D899560" w14:textId="605FCA34" w:rsidR="00C8691E" w:rsidRPr="00034F7C" w:rsidRDefault="00C8691E" w:rsidP="000F1F39">
      <w:pPr>
        <w:tabs>
          <w:tab w:val="left" w:pos="11115"/>
        </w:tabs>
        <w:rPr>
          <w:rFonts w:ascii="Times New Roman" w:hAnsi="Times New Roman"/>
          <w:sz w:val="28"/>
          <w:szCs w:val="28"/>
        </w:rPr>
      </w:pPr>
    </w:p>
    <w:sectPr w:rsidR="00C8691E" w:rsidRPr="00034F7C" w:rsidSect="00237171">
      <w:pgSz w:w="11906" w:h="16838" w:code="9"/>
      <w:pgMar w:top="1077" w:right="737" w:bottom="1077" w:left="1077"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4CB1" w14:textId="77777777" w:rsidR="0051574E" w:rsidRDefault="0051574E" w:rsidP="004F7720">
      <w:pPr>
        <w:spacing w:after="0" w:line="240" w:lineRule="auto"/>
      </w:pPr>
      <w:r>
        <w:separator/>
      </w:r>
    </w:p>
  </w:endnote>
  <w:endnote w:type="continuationSeparator" w:id="0">
    <w:p w14:paraId="5DEC35C2" w14:textId="77777777" w:rsidR="0051574E" w:rsidRDefault="0051574E" w:rsidP="004F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3AA5" w14:textId="77777777" w:rsidR="0051574E" w:rsidRDefault="0051574E" w:rsidP="004F7720">
      <w:pPr>
        <w:spacing w:after="0" w:line="240" w:lineRule="auto"/>
      </w:pPr>
      <w:r>
        <w:separator/>
      </w:r>
    </w:p>
  </w:footnote>
  <w:footnote w:type="continuationSeparator" w:id="0">
    <w:p w14:paraId="2383C17B" w14:textId="77777777" w:rsidR="0051574E" w:rsidRDefault="0051574E" w:rsidP="004F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D8210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AA13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24DA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2AE963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B277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96A2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C0E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65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22F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D6A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961307"/>
    <w:multiLevelType w:val="hybridMultilevel"/>
    <w:tmpl w:val="E026B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5A1EFE"/>
    <w:multiLevelType w:val="hybridMultilevel"/>
    <w:tmpl w:val="4DF414BC"/>
    <w:lvl w:ilvl="0" w:tplc="E09C4944">
      <w:start w:val="1"/>
      <w:numFmt w:val="bullet"/>
      <w:lvlText w:val="•"/>
      <w:lvlJc w:val="left"/>
      <w:pPr>
        <w:tabs>
          <w:tab w:val="num" w:pos="720"/>
        </w:tabs>
        <w:ind w:left="720" w:hanging="360"/>
      </w:pPr>
      <w:rPr>
        <w:rFonts w:ascii="Times New Roman" w:hAnsi="Times New Roman" w:hint="default"/>
      </w:rPr>
    </w:lvl>
    <w:lvl w:ilvl="1" w:tplc="07E2DE3A" w:tentative="1">
      <w:start w:val="1"/>
      <w:numFmt w:val="bullet"/>
      <w:lvlText w:val="•"/>
      <w:lvlJc w:val="left"/>
      <w:pPr>
        <w:tabs>
          <w:tab w:val="num" w:pos="1440"/>
        </w:tabs>
        <w:ind w:left="1440" w:hanging="360"/>
      </w:pPr>
      <w:rPr>
        <w:rFonts w:ascii="Times New Roman" w:hAnsi="Times New Roman" w:hint="default"/>
      </w:rPr>
    </w:lvl>
    <w:lvl w:ilvl="2" w:tplc="10F6039C" w:tentative="1">
      <w:start w:val="1"/>
      <w:numFmt w:val="bullet"/>
      <w:lvlText w:val="•"/>
      <w:lvlJc w:val="left"/>
      <w:pPr>
        <w:tabs>
          <w:tab w:val="num" w:pos="2160"/>
        </w:tabs>
        <w:ind w:left="2160" w:hanging="360"/>
      </w:pPr>
      <w:rPr>
        <w:rFonts w:ascii="Times New Roman" w:hAnsi="Times New Roman" w:hint="default"/>
      </w:rPr>
    </w:lvl>
    <w:lvl w:ilvl="3" w:tplc="D9E4791A" w:tentative="1">
      <w:start w:val="1"/>
      <w:numFmt w:val="bullet"/>
      <w:lvlText w:val="•"/>
      <w:lvlJc w:val="left"/>
      <w:pPr>
        <w:tabs>
          <w:tab w:val="num" w:pos="2880"/>
        </w:tabs>
        <w:ind w:left="2880" w:hanging="360"/>
      </w:pPr>
      <w:rPr>
        <w:rFonts w:ascii="Times New Roman" w:hAnsi="Times New Roman" w:hint="default"/>
      </w:rPr>
    </w:lvl>
    <w:lvl w:ilvl="4" w:tplc="5FA81182" w:tentative="1">
      <w:start w:val="1"/>
      <w:numFmt w:val="bullet"/>
      <w:lvlText w:val="•"/>
      <w:lvlJc w:val="left"/>
      <w:pPr>
        <w:tabs>
          <w:tab w:val="num" w:pos="3600"/>
        </w:tabs>
        <w:ind w:left="3600" w:hanging="360"/>
      </w:pPr>
      <w:rPr>
        <w:rFonts w:ascii="Times New Roman" w:hAnsi="Times New Roman" w:hint="default"/>
      </w:rPr>
    </w:lvl>
    <w:lvl w:ilvl="5" w:tplc="EE524E44" w:tentative="1">
      <w:start w:val="1"/>
      <w:numFmt w:val="bullet"/>
      <w:lvlText w:val="•"/>
      <w:lvlJc w:val="left"/>
      <w:pPr>
        <w:tabs>
          <w:tab w:val="num" w:pos="4320"/>
        </w:tabs>
        <w:ind w:left="4320" w:hanging="360"/>
      </w:pPr>
      <w:rPr>
        <w:rFonts w:ascii="Times New Roman" w:hAnsi="Times New Roman" w:hint="default"/>
      </w:rPr>
    </w:lvl>
    <w:lvl w:ilvl="6" w:tplc="1DA6BA46" w:tentative="1">
      <w:start w:val="1"/>
      <w:numFmt w:val="bullet"/>
      <w:lvlText w:val="•"/>
      <w:lvlJc w:val="left"/>
      <w:pPr>
        <w:tabs>
          <w:tab w:val="num" w:pos="5040"/>
        </w:tabs>
        <w:ind w:left="5040" w:hanging="360"/>
      </w:pPr>
      <w:rPr>
        <w:rFonts w:ascii="Times New Roman" w:hAnsi="Times New Roman" w:hint="default"/>
      </w:rPr>
    </w:lvl>
    <w:lvl w:ilvl="7" w:tplc="97A64CE6" w:tentative="1">
      <w:start w:val="1"/>
      <w:numFmt w:val="bullet"/>
      <w:lvlText w:val="•"/>
      <w:lvlJc w:val="left"/>
      <w:pPr>
        <w:tabs>
          <w:tab w:val="num" w:pos="5760"/>
        </w:tabs>
        <w:ind w:left="5760" w:hanging="360"/>
      </w:pPr>
      <w:rPr>
        <w:rFonts w:ascii="Times New Roman" w:hAnsi="Times New Roman" w:hint="default"/>
      </w:rPr>
    </w:lvl>
    <w:lvl w:ilvl="8" w:tplc="8C3C51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1C5354"/>
    <w:multiLevelType w:val="hybridMultilevel"/>
    <w:tmpl w:val="2E9ECF0C"/>
    <w:lvl w:ilvl="0" w:tplc="9CC00CEA">
      <w:start w:val="1"/>
      <w:numFmt w:val="bullet"/>
      <w:lvlText w:val="•"/>
      <w:lvlJc w:val="left"/>
      <w:pPr>
        <w:tabs>
          <w:tab w:val="num" w:pos="720"/>
        </w:tabs>
        <w:ind w:left="720" w:hanging="360"/>
      </w:pPr>
      <w:rPr>
        <w:rFonts w:ascii="Times New Roman" w:hAnsi="Times New Roman" w:hint="default"/>
      </w:rPr>
    </w:lvl>
    <w:lvl w:ilvl="1" w:tplc="CFA0A732" w:tentative="1">
      <w:start w:val="1"/>
      <w:numFmt w:val="bullet"/>
      <w:lvlText w:val="•"/>
      <w:lvlJc w:val="left"/>
      <w:pPr>
        <w:tabs>
          <w:tab w:val="num" w:pos="1440"/>
        </w:tabs>
        <w:ind w:left="1440" w:hanging="360"/>
      </w:pPr>
      <w:rPr>
        <w:rFonts w:ascii="Times New Roman" w:hAnsi="Times New Roman" w:hint="default"/>
      </w:rPr>
    </w:lvl>
    <w:lvl w:ilvl="2" w:tplc="97D8A3CC" w:tentative="1">
      <w:start w:val="1"/>
      <w:numFmt w:val="bullet"/>
      <w:lvlText w:val="•"/>
      <w:lvlJc w:val="left"/>
      <w:pPr>
        <w:tabs>
          <w:tab w:val="num" w:pos="2160"/>
        </w:tabs>
        <w:ind w:left="2160" w:hanging="360"/>
      </w:pPr>
      <w:rPr>
        <w:rFonts w:ascii="Times New Roman" w:hAnsi="Times New Roman" w:hint="default"/>
      </w:rPr>
    </w:lvl>
    <w:lvl w:ilvl="3" w:tplc="44A032AE" w:tentative="1">
      <w:start w:val="1"/>
      <w:numFmt w:val="bullet"/>
      <w:lvlText w:val="•"/>
      <w:lvlJc w:val="left"/>
      <w:pPr>
        <w:tabs>
          <w:tab w:val="num" w:pos="2880"/>
        </w:tabs>
        <w:ind w:left="2880" w:hanging="360"/>
      </w:pPr>
      <w:rPr>
        <w:rFonts w:ascii="Times New Roman" w:hAnsi="Times New Roman" w:hint="default"/>
      </w:rPr>
    </w:lvl>
    <w:lvl w:ilvl="4" w:tplc="86D87A74" w:tentative="1">
      <w:start w:val="1"/>
      <w:numFmt w:val="bullet"/>
      <w:lvlText w:val="•"/>
      <w:lvlJc w:val="left"/>
      <w:pPr>
        <w:tabs>
          <w:tab w:val="num" w:pos="3600"/>
        </w:tabs>
        <w:ind w:left="3600" w:hanging="360"/>
      </w:pPr>
      <w:rPr>
        <w:rFonts w:ascii="Times New Roman" w:hAnsi="Times New Roman" w:hint="default"/>
      </w:rPr>
    </w:lvl>
    <w:lvl w:ilvl="5" w:tplc="36606570" w:tentative="1">
      <w:start w:val="1"/>
      <w:numFmt w:val="bullet"/>
      <w:lvlText w:val="•"/>
      <w:lvlJc w:val="left"/>
      <w:pPr>
        <w:tabs>
          <w:tab w:val="num" w:pos="4320"/>
        </w:tabs>
        <w:ind w:left="4320" w:hanging="360"/>
      </w:pPr>
      <w:rPr>
        <w:rFonts w:ascii="Times New Roman" w:hAnsi="Times New Roman" w:hint="default"/>
      </w:rPr>
    </w:lvl>
    <w:lvl w:ilvl="6" w:tplc="059469B4" w:tentative="1">
      <w:start w:val="1"/>
      <w:numFmt w:val="bullet"/>
      <w:lvlText w:val="•"/>
      <w:lvlJc w:val="left"/>
      <w:pPr>
        <w:tabs>
          <w:tab w:val="num" w:pos="5040"/>
        </w:tabs>
        <w:ind w:left="5040" w:hanging="360"/>
      </w:pPr>
      <w:rPr>
        <w:rFonts w:ascii="Times New Roman" w:hAnsi="Times New Roman" w:hint="default"/>
      </w:rPr>
    </w:lvl>
    <w:lvl w:ilvl="7" w:tplc="BF7A5850" w:tentative="1">
      <w:start w:val="1"/>
      <w:numFmt w:val="bullet"/>
      <w:lvlText w:val="•"/>
      <w:lvlJc w:val="left"/>
      <w:pPr>
        <w:tabs>
          <w:tab w:val="num" w:pos="5760"/>
        </w:tabs>
        <w:ind w:left="5760" w:hanging="360"/>
      </w:pPr>
      <w:rPr>
        <w:rFonts w:ascii="Times New Roman" w:hAnsi="Times New Roman" w:hint="default"/>
      </w:rPr>
    </w:lvl>
    <w:lvl w:ilvl="8" w:tplc="81564AE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55E5D86"/>
    <w:multiLevelType w:val="hybridMultilevel"/>
    <w:tmpl w:val="4F9A21F8"/>
    <w:lvl w:ilvl="0" w:tplc="ACE087DE">
      <w:start w:val="1"/>
      <w:numFmt w:val="bullet"/>
      <w:lvlText w:val="•"/>
      <w:lvlJc w:val="left"/>
      <w:pPr>
        <w:tabs>
          <w:tab w:val="num" w:pos="720"/>
        </w:tabs>
        <w:ind w:left="720" w:hanging="360"/>
      </w:pPr>
      <w:rPr>
        <w:rFonts w:ascii="Times New Roman" w:hAnsi="Times New Roman" w:hint="default"/>
      </w:rPr>
    </w:lvl>
    <w:lvl w:ilvl="1" w:tplc="CAA4A482" w:tentative="1">
      <w:start w:val="1"/>
      <w:numFmt w:val="bullet"/>
      <w:lvlText w:val="•"/>
      <w:lvlJc w:val="left"/>
      <w:pPr>
        <w:tabs>
          <w:tab w:val="num" w:pos="1440"/>
        </w:tabs>
        <w:ind w:left="1440" w:hanging="360"/>
      </w:pPr>
      <w:rPr>
        <w:rFonts w:ascii="Times New Roman" w:hAnsi="Times New Roman" w:hint="default"/>
      </w:rPr>
    </w:lvl>
    <w:lvl w:ilvl="2" w:tplc="97424D64" w:tentative="1">
      <w:start w:val="1"/>
      <w:numFmt w:val="bullet"/>
      <w:lvlText w:val="•"/>
      <w:lvlJc w:val="left"/>
      <w:pPr>
        <w:tabs>
          <w:tab w:val="num" w:pos="2160"/>
        </w:tabs>
        <w:ind w:left="2160" w:hanging="360"/>
      </w:pPr>
      <w:rPr>
        <w:rFonts w:ascii="Times New Roman" w:hAnsi="Times New Roman" w:hint="default"/>
      </w:rPr>
    </w:lvl>
    <w:lvl w:ilvl="3" w:tplc="6DA83D1C" w:tentative="1">
      <w:start w:val="1"/>
      <w:numFmt w:val="bullet"/>
      <w:lvlText w:val="•"/>
      <w:lvlJc w:val="left"/>
      <w:pPr>
        <w:tabs>
          <w:tab w:val="num" w:pos="2880"/>
        </w:tabs>
        <w:ind w:left="2880" w:hanging="360"/>
      </w:pPr>
      <w:rPr>
        <w:rFonts w:ascii="Times New Roman" w:hAnsi="Times New Roman" w:hint="default"/>
      </w:rPr>
    </w:lvl>
    <w:lvl w:ilvl="4" w:tplc="AF1AF87A" w:tentative="1">
      <w:start w:val="1"/>
      <w:numFmt w:val="bullet"/>
      <w:lvlText w:val="•"/>
      <w:lvlJc w:val="left"/>
      <w:pPr>
        <w:tabs>
          <w:tab w:val="num" w:pos="3600"/>
        </w:tabs>
        <w:ind w:left="3600" w:hanging="360"/>
      </w:pPr>
      <w:rPr>
        <w:rFonts w:ascii="Times New Roman" w:hAnsi="Times New Roman" w:hint="default"/>
      </w:rPr>
    </w:lvl>
    <w:lvl w:ilvl="5" w:tplc="FDF40174" w:tentative="1">
      <w:start w:val="1"/>
      <w:numFmt w:val="bullet"/>
      <w:lvlText w:val="•"/>
      <w:lvlJc w:val="left"/>
      <w:pPr>
        <w:tabs>
          <w:tab w:val="num" w:pos="4320"/>
        </w:tabs>
        <w:ind w:left="4320" w:hanging="360"/>
      </w:pPr>
      <w:rPr>
        <w:rFonts w:ascii="Times New Roman" w:hAnsi="Times New Roman" w:hint="default"/>
      </w:rPr>
    </w:lvl>
    <w:lvl w:ilvl="6" w:tplc="39246EEA" w:tentative="1">
      <w:start w:val="1"/>
      <w:numFmt w:val="bullet"/>
      <w:lvlText w:val="•"/>
      <w:lvlJc w:val="left"/>
      <w:pPr>
        <w:tabs>
          <w:tab w:val="num" w:pos="5040"/>
        </w:tabs>
        <w:ind w:left="5040" w:hanging="360"/>
      </w:pPr>
      <w:rPr>
        <w:rFonts w:ascii="Times New Roman" w:hAnsi="Times New Roman" w:hint="default"/>
      </w:rPr>
    </w:lvl>
    <w:lvl w:ilvl="7" w:tplc="A08A4F72" w:tentative="1">
      <w:start w:val="1"/>
      <w:numFmt w:val="bullet"/>
      <w:lvlText w:val="•"/>
      <w:lvlJc w:val="left"/>
      <w:pPr>
        <w:tabs>
          <w:tab w:val="num" w:pos="5760"/>
        </w:tabs>
        <w:ind w:left="5760" w:hanging="360"/>
      </w:pPr>
      <w:rPr>
        <w:rFonts w:ascii="Times New Roman" w:hAnsi="Times New Roman" w:hint="default"/>
      </w:rPr>
    </w:lvl>
    <w:lvl w:ilvl="8" w:tplc="5DBA39E4"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8F"/>
    <w:rsid w:val="00006903"/>
    <w:rsid w:val="00010C55"/>
    <w:rsid w:val="00014D1F"/>
    <w:rsid w:val="0002328F"/>
    <w:rsid w:val="00034F7C"/>
    <w:rsid w:val="00036FF5"/>
    <w:rsid w:val="000460CC"/>
    <w:rsid w:val="00052246"/>
    <w:rsid w:val="00056F94"/>
    <w:rsid w:val="000633AC"/>
    <w:rsid w:val="00066325"/>
    <w:rsid w:val="00070ED4"/>
    <w:rsid w:val="00073288"/>
    <w:rsid w:val="0007593A"/>
    <w:rsid w:val="00083AB1"/>
    <w:rsid w:val="000847A4"/>
    <w:rsid w:val="00085B2E"/>
    <w:rsid w:val="00092131"/>
    <w:rsid w:val="000A3580"/>
    <w:rsid w:val="000B2AF6"/>
    <w:rsid w:val="000B5025"/>
    <w:rsid w:val="000B6C08"/>
    <w:rsid w:val="000C1A9C"/>
    <w:rsid w:val="000C5AE0"/>
    <w:rsid w:val="000C74FC"/>
    <w:rsid w:val="000C7DD3"/>
    <w:rsid w:val="000E1169"/>
    <w:rsid w:val="000E446C"/>
    <w:rsid w:val="000F1F39"/>
    <w:rsid w:val="000F4AE9"/>
    <w:rsid w:val="00121862"/>
    <w:rsid w:val="001231FB"/>
    <w:rsid w:val="00136840"/>
    <w:rsid w:val="00150026"/>
    <w:rsid w:val="00171D9C"/>
    <w:rsid w:val="00176BF4"/>
    <w:rsid w:val="001874A9"/>
    <w:rsid w:val="00195CAE"/>
    <w:rsid w:val="001A32F3"/>
    <w:rsid w:val="001A67B2"/>
    <w:rsid w:val="001A7C41"/>
    <w:rsid w:val="001B6EC3"/>
    <w:rsid w:val="001C11E5"/>
    <w:rsid w:val="001C16E6"/>
    <w:rsid w:val="001C5C24"/>
    <w:rsid w:val="001D19C3"/>
    <w:rsid w:val="001D2EC1"/>
    <w:rsid w:val="001D5E38"/>
    <w:rsid w:val="001D762D"/>
    <w:rsid w:val="001F3F40"/>
    <w:rsid w:val="00201438"/>
    <w:rsid w:val="00205AF4"/>
    <w:rsid w:val="00206112"/>
    <w:rsid w:val="00217AF7"/>
    <w:rsid w:val="002337EA"/>
    <w:rsid w:val="00237171"/>
    <w:rsid w:val="002439CA"/>
    <w:rsid w:val="00251727"/>
    <w:rsid w:val="00254973"/>
    <w:rsid w:val="0025663A"/>
    <w:rsid w:val="00263144"/>
    <w:rsid w:val="00263849"/>
    <w:rsid w:val="00263BE6"/>
    <w:rsid w:val="00281C87"/>
    <w:rsid w:val="00285B72"/>
    <w:rsid w:val="0029740E"/>
    <w:rsid w:val="002B6B47"/>
    <w:rsid w:val="002C2F99"/>
    <w:rsid w:val="002D07F4"/>
    <w:rsid w:val="002D602B"/>
    <w:rsid w:val="002D609E"/>
    <w:rsid w:val="002F5FCC"/>
    <w:rsid w:val="00305E51"/>
    <w:rsid w:val="0031089F"/>
    <w:rsid w:val="00313C19"/>
    <w:rsid w:val="00314808"/>
    <w:rsid w:val="00317246"/>
    <w:rsid w:val="003316A6"/>
    <w:rsid w:val="00332180"/>
    <w:rsid w:val="00344B4D"/>
    <w:rsid w:val="00346F1B"/>
    <w:rsid w:val="0034762B"/>
    <w:rsid w:val="00352CB1"/>
    <w:rsid w:val="00383D5A"/>
    <w:rsid w:val="0038703D"/>
    <w:rsid w:val="003871C2"/>
    <w:rsid w:val="003A668B"/>
    <w:rsid w:val="003A7915"/>
    <w:rsid w:val="003B141C"/>
    <w:rsid w:val="003B5DBE"/>
    <w:rsid w:val="003C07D8"/>
    <w:rsid w:val="003C09EC"/>
    <w:rsid w:val="003D37C9"/>
    <w:rsid w:val="0044400E"/>
    <w:rsid w:val="00446CBC"/>
    <w:rsid w:val="004514D0"/>
    <w:rsid w:val="004662E5"/>
    <w:rsid w:val="004664ED"/>
    <w:rsid w:val="0047070B"/>
    <w:rsid w:val="004836DF"/>
    <w:rsid w:val="004A3514"/>
    <w:rsid w:val="004B0A9A"/>
    <w:rsid w:val="004C5013"/>
    <w:rsid w:val="004C5941"/>
    <w:rsid w:val="004C7697"/>
    <w:rsid w:val="004D1861"/>
    <w:rsid w:val="004D7386"/>
    <w:rsid w:val="004E4D40"/>
    <w:rsid w:val="004E7B96"/>
    <w:rsid w:val="004F27CB"/>
    <w:rsid w:val="004F7720"/>
    <w:rsid w:val="00500C15"/>
    <w:rsid w:val="0050494F"/>
    <w:rsid w:val="005061D7"/>
    <w:rsid w:val="0051574E"/>
    <w:rsid w:val="00517284"/>
    <w:rsid w:val="005213E1"/>
    <w:rsid w:val="005371D5"/>
    <w:rsid w:val="0055455A"/>
    <w:rsid w:val="0055510C"/>
    <w:rsid w:val="00561A06"/>
    <w:rsid w:val="00566677"/>
    <w:rsid w:val="00577302"/>
    <w:rsid w:val="00581F14"/>
    <w:rsid w:val="00587D7F"/>
    <w:rsid w:val="00593D97"/>
    <w:rsid w:val="00594C74"/>
    <w:rsid w:val="005A1706"/>
    <w:rsid w:val="005D1E90"/>
    <w:rsid w:val="005D7E99"/>
    <w:rsid w:val="006336E2"/>
    <w:rsid w:val="00636F6D"/>
    <w:rsid w:val="00644C88"/>
    <w:rsid w:val="00664FCD"/>
    <w:rsid w:val="00664FD8"/>
    <w:rsid w:val="006654B7"/>
    <w:rsid w:val="006744A9"/>
    <w:rsid w:val="006801A8"/>
    <w:rsid w:val="00691EF9"/>
    <w:rsid w:val="0069205B"/>
    <w:rsid w:val="006B3989"/>
    <w:rsid w:val="006B5063"/>
    <w:rsid w:val="006B6441"/>
    <w:rsid w:val="006C3B14"/>
    <w:rsid w:val="006D07A6"/>
    <w:rsid w:val="006D2954"/>
    <w:rsid w:val="006F0FA7"/>
    <w:rsid w:val="0070580A"/>
    <w:rsid w:val="00706C4B"/>
    <w:rsid w:val="0071198E"/>
    <w:rsid w:val="00725049"/>
    <w:rsid w:val="0074097F"/>
    <w:rsid w:val="00741422"/>
    <w:rsid w:val="00742FA3"/>
    <w:rsid w:val="0075255D"/>
    <w:rsid w:val="0076204E"/>
    <w:rsid w:val="00763BDA"/>
    <w:rsid w:val="00785159"/>
    <w:rsid w:val="007967A6"/>
    <w:rsid w:val="007A0816"/>
    <w:rsid w:val="007A1336"/>
    <w:rsid w:val="007A300F"/>
    <w:rsid w:val="007C777C"/>
    <w:rsid w:val="007D6973"/>
    <w:rsid w:val="008014D8"/>
    <w:rsid w:val="00807ACF"/>
    <w:rsid w:val="00820213"/>
    <w:rsid w:val="00823408"/>
    <w:rsid w:val="00861BD9"/>
    <w:rsid w:val="00863FEF"/>
    <w:rsid w:val="00865101"/>
    <w:rsid w:val="0087475A"/>
    <w:rsid w:val="00886563"/>
    <w:rsid w:val="00893C6E"/>
    <w:rsid w:val="008A7703"/>
    <w:rsid w:val="008B196A"/>
    <w:rsid w:val="008B29EB"/>
    <w:rsid w:val="008B3F8A"/>
    <w:rsid w:val="008E512E"/>
    <w:rsid w:val="008F2434"/>
    <w:rsid w:val="00904A50"/>
    <w:rsid w:val="00905D2E"/>
    <w:rsid w:val="009433BA"/>
    <w:rsid w:val="00944645"/>
    <w:rsid w:val="0095307F"/>
    <w:rsid w:val="009A54F9"/>
    <w:rsid w:val="009A65B8"/>
    <w:rsid w:val="009B79CE"/>
    <w:rsid w:val="009C644F"/>
    <w:rsid w:val="009F3F75"/>
    <w:rsid w:val="009F56D4"/>
    <w:rsid w:val="00A0055B"/>
    <w:rsid w:val="00A025E6"/>
    <w:rsid w:val="00A10797"/>
    <w:rsid w:val="00A333FA"/>
    <w:rsid w:val="00A35906"/>
    <w:rsid w:val="00A43731"/>
    <w:rsid w:val="00A6291F"/>
    <w:rsid w:val="00A65B0B"/>
    <w:rsid w:val="00A702C5"/>
    <w:rsid w:val="00A7607B"/>
    <w:rsid w:val="00A87C21"/>
    <w:rsid w:val="00A943BE"/>
    <w:rsid w:val="00AB5598"/>
    <w:rsid w:val="00AB6500"/>
    <w:rsid w:val="00AC4875"/>
    <w:rsid w:val="00AC66D3"/>
    <w:rsid w:val="00AC680D"/>
    <w:rsid w:val="00AE1C07"/>
    <w:rsid w:val="00B029B4"/>
    <w:rsid w:val="00B36882"/>
    <w:rsid w:val="00B47FE4"/>
    <w:rsid w:val="00B943AD"/>
    <w:rsid w:val="00BB5C25"/>
    <w:rsid w:val="00BB5CFA"/>
    <w:rsid w:val="00BD2A27"/>
    <w:rsid w:val="00BD4757"/>
    <w:rsid w:val="00BD62D7"/>
    <w:rsid w:val="00BE266E"/>
    <w:rsid w:val="00BE6040"/>
    <w:rsid w:val="00C0457F"/>
    <w:rsid w:val="00C078BE"/>
    <w:rsid w:val="00C13C60"/>
    <w:rsid w:val="00C5772F"/>
    <w:rsid w:val="00C67045"/>
    <w:rsid w:val="00C70ECE"/>
    <w:rsid w:val="00C76B19"/>
    <w:rsid w:val="00C8691E"/>
    <w:rsid w:val="00C86C5C"/>
    <w:rsid w:val="00C90796"/>
    <w:rsid w:val="00C928FE"/>
    <w:rsid w:val="00C92C67"/>
    <w:rsid w:val="00CB3415"/>
    <w:rsid w:val="00CC7A86"/>
    <w:rsid w:val="00CE20AD"/>
    <w:rsid w:val="00D00C81"/>
    <w:rsid w:val="00D01D10"/>
    <w:rsid w:val="00D20779"/>
    <w:rsid w:val="00D20BE0"/>
    <w:rsid w:val="00D22B96"/>
    <w:rsid w:val="00D31BD4"/>
    <w:rsid w:val="00D3220A"/>
    <w:rsid w:val="00D46923"/>
    <w:rsid w:val="00DA75B0"/>
    <w:rsid w:val="00DD710E"/>
    <w:rsid w:val="00DF4091"/>
    <w:rsid w:val="00DF4B59"/>
    <w:rsid w:val="00DF7BC6"/>
    <w:rsid w:val="00E116DF"/>
    <w:rsid w:val="00E23A38"/>
    <w:rsid w:val="00E26BFA"/>
    <w:rsid w:val="00E33C05"/>
    <w:rsid w:val="00E55FAB"/>
    <w:rsid w:val="00E635FC"/>
    <w:rsid w:val="00E65783"/>
    <w:rsid w:val="00E67E03"/>
    <w:rsid w:val="00E72AB6"/>
    <w:rsid w:val="00EC065B"/>
    <w:rsid w:val="00EC5113"/>
    <w:rsid w:val="00ED7789"/>
    <w:rsid w:val="00EE2467"/>
    <w:rsid w:val="00EE6C91"/>
    <w:rsid w:val="00F00179"/>
    <w:rsid w:val="00F11412"/>
    <w:rsid w:val="00F16429"/>
    <w:rsid w:val="00F26050"/>
    <w:rsid w:val="00F2684F"/>
    <w:rsid w:val="00F36CFA"/>
    <w:rsid w:val="00F423B3"/>
    <w:rsid w:val="00F5296D"/>
    <w:rsid w:val="00F70EFB"/>
    <w:rsid w:val="00F92935"/>
    <w:rsid w:val="00F9559B"/>
    <w:rsid w:val="00FB1C0A"/>
    <w:rsid w:val="00FD32EA"/>
    <w:rsid w:val="00FD57F2"/>
    <w:rsid w:val="00FD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03F80"/>
  <w15:docId w15:val="{0120855D-AC5B-406C-9FA8-2CAAD633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40E"/>
    <w:pPr>
      <w:spacing w:after="160" w:line="259"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7F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263849"/>
    <w:rPr>
      <w:rFonts w:eastAsia="Times New Roman"/>
    </w:rPr>
  </w:style>
  <w:style w:type="character" w:customStyle="1" w:styleId="a5">
    <w:name w:val="Без интервала Знак"/>
    <w:basedOn w:val="a0"/>
    <w:link w:val="a4"/>
    <w:uiPriority w:val="99"/>
    <w:locked/>
    <w:rsid w:val="00263849"/>
    <w:rPr>
      <w:rFonts w:eastAsia="Times New Roman" w:cs="Times New Roman"/>
      <w:sz w:val="22"/>
      <w:szCs w:val="22"/>
      <w:lang w:val="ru-RU" w:eastAsia="ru-RU" w:bidi="ar-SA"/>
    </w:rPr>
  </w:style>
  <w:style w:type="character" w:styleId="a6">
    <w:name w:val="line number"/>
    <w:basedOn w:val="a0"/>
    <w:uiPriority w:val="99"/>
    <w:semiHidden/>
    <w:rsid w:val="003C07D8"/>
    <w:rPr>
      <w:rFonts w:cs="Times New Roman"/>
    </w:rPr>
  </w:style>
  <w:style w:type="paragraph" w:styleId="a7">
    <w:name w:val="header"/>
    <w:basedOn w:val="a"/>
    <w:link w:val="a8"/>
    <w:uiPriority w:val="99"/>
    <w:semiHidden/>
    <w:rsid w:val="004F7720"/>
    <w:pPr>
      <w:tabs>
        <w:tab w:val="center" w:pos="4677"/>
        <w:tab w:val="right" w:pos="9355"/>
      </w:tabs>
    </w:pPr>
  </w:style>
  <w:style w:type="character" w:customStyle="1" w:styleId="a8">
    <w:name w:val="Верхний колонтитул Знак"/>
    <w:basedOn w:val="a0"/>
    <w:link w:val="a7"/>
    <w:uiPriority w:val="99"/>
    <w:semiHidden/>
    <w:locked/>
    <w:rsid w:val="004F7720"/>
    <w:rPr>
      <w:rFonts w:cs="Times New Roman"/>
      <w:lang w:eastAsia="en-US"/>
    </w:rPr>
  </w:style>
  <w:style w:type="paragraph" w:styleId="a9">
    <w:name w:val="footer"/>
    <w:basedOn w:val="a"/>
    <w:link w:val="aa"/>
    <w:uiPriority w:val="99"/>
    <w:semiHidden/>
    <w:rsid w:val="004F7720"/>
    <w:pPr>
      <w:tabs>
        <w:tab w:val="center" w:pos="4677"/>
        <w:tab w:val="right" w:pos="9355"/>
      </w:tabs>
    </w:pPr>
  </w:style>
  <w:style w:type="character" w:customStyle="1" w:styleId="aa">
    <w:name w:val="Нижний колонтитул Знак"/>
    <w:basedOn w:val="a0"/>
    <w:link w:val="a9"/>
    <w:uiPriority w:val="99"/>
    <w:semiHidden/>
    <w:locked/>
    <w:rsid w:val="004F7720"/>
    <w:rPr>
      <w:rFonts w:cs="Times New Roman"/>
      <w:lang w:eastAsia="en-US"/>
    </w:rPr>
  </w:style>
  <w:style w:type="paragraph" w:styleId="ab">
    <w:name w:val="Balloon Text"/>
    <w:basedOn w:val="a"/>
    <w:link w:val="ac"/>
    <w:uiPriority w:val="99"/>
    <w:semiHidden/>
    <w:rsid w:val="00D469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D46923"/>
    <w:rPr>
      <w:rFonts w:ascii="Tahoma" w:hAnsi="Tahoma" w:cs="Tahoma"/>
      <w:sz w:val="16"/>
      <w:szCs w:val="16"/>
      <w:lang w:eastAsia="en-US"/>
    </w:rPr>
  </w:style>
  <w:style w:type="paragraph" w:styleId="ad">
    <w:name w:val="List Paragraph"/>
    <w:basedOn w:val="a"/>
    <w:uiPriority w:val="34"/>
    <w:qFormat/>
    <w:rsid w:val="002B6B47"/>
    <w:pPr>
      <w:ind w:left="720"/>
      <w:contextualSpacing/>
    </w:pPr>
  </w:style>
  <w:style w:type="paragraph" w:styleId="ae">
    <w:name w:val="endnote text"/>
    <w:basedOn w:val="a"/>
    <w:link w:val="af"/>
    <w:uiPriority w:val="99"/>
    <w:semiHidden/>
    <w:unhideWhenUsed/>
    <w:rsid w:val="0069205B"/>
    <w:pPr>
      <w:spacing w:after="0" w:line="240" w:lineRule="auto"/>
    </w:pPr>
    <w:rPr>
      <w:sz w:val="20"/>
      <w:szCs w:val="20"/>
    </w:rPr>
  </w:style>
  <w:style w:type="character" w:customStyle="1" w:styleId="af">
    <w:name w:val="Текст концевой сноски Знак"/>
    <w:basedOn w:val="a0"/>
    <w:link w:val="ae"/>
    <w:uiPriority w:val="99"/>
    <w:semiHidden/>
    <w:rsid w:val="0069205B"/>
    <w:rPr>
      <w:sz w:val="20"/>
      <w:szCs w:val="20"/>
      <w:lang w:eastAsia="en-US"/>
    </w:rPr>
  </w:style>
  <w:style w:type="character" w:styleId="af0">
    <w:name w:val="endnote reference"/>
    <w:basedOn w:val="a0"/>
    <w:uiPriority w:val="99"/>
    <w:semiHidden/>
    <w:unhideWhenUsed/>
    <w:rsid w:val="0069205B"/>
    <w:rPr>
      <w:vertAlign w:val="superscript"/>
    </w:rPr>
  </w:style>
  <w:style w:type="character" w:styleId="af1">
    <w:name w:val="Hyperlink"/>
    <w:basedOn w:val="a0"/>
    <w:uiPriority w:val="99"/>
    <w:unhideWhenUsed/>
    <w:rsid w:val="00034F7C"/>
    <w:rPr>
      <w:color w:val="0000FF" w:themeColor="hyperlink"/>
      <w:u w:val="single"/>
    </w:rPr>
  </w:style>
  <w:style w:type="character" w:styleId="af2">
    <w:name w:val="Unresolved Mention"/>
    <w:basedOn w:val="a0"/>
    <w:uiPriority w:val="99"/>
    <w:semiHidden/>
    <w:unhideWhenUsed/>
    <w:rsid w:val="00034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5143">
      <w:bodyDiv w:val="1"/>
      <w:marLeft w:val="0"/>
      <w:marRight w:val="0"/>
      <w:marTop w:val="0"/>
      <w:marBottom w:val="0"/>
      <w:divBdr>
        <w:top w:val="none" w:sz="0" w:space="0" w:color="auto"/>
        <w:left w:val="none" w:sz="0" w:space="0" w:color="auto"/>
        <w:bottom w:val="none" w:sz="0" w:space="0" w:color="auto"/>
        <w:right w:val="none" w:sz="0" w:space="0" w:color="auto"/>
      </w:divBdr>
      <w:divsChild>
        <w:div w:id="121195394">
          <w:marLeft w:val="547"/>
          <w:marRight w:val="0"/>
          <w:marTop w:val="0"/>
          <w:marBottom w:val="0"/>
          <w:divBdr>
            <w:top w:val="none" w:sz="0" w:space="0" w:color="auto"/>
            <w:left w:val="none" w:sz="0" w:space="0" w:color="auto"/>
            <w:bottom w:val="none" w:sz="0" w:space="0" w:color="auto"/>
            <w:right w:val="none" w:sz="0" w:space="0" w:color="auto"/>
          </w:divBdr>
        </w:div>
        <w:div w:id="1337801966">
          <w:marLeft w:val="547"/>
          <w:marRight w:val="0"/>
          <w:marTop w:val="0"/>
          <w:marBottom w:val="0"/>
          <w:divBdr>
            <w:top w:val="none" w:sz="0" w:space="0" w:color="auto"/>
            <w:left w:val="none" w:sz="0" w:space="0" w:color="auto"/>
            <w:bottom w:val="none" w:sz="0" w:space="0" w:color="auto"/>
            <w:right w:val="none" w:sz="0" w:space="0" w:color="auto"/>
          </w:divBdr>
        </w:div>
        <w:div w:id="1274442890">
          <w:marLeft w:val="547"/>
          <w:marRight w:val="0"/>
          <w:marTop w:val="0"/>
          <w:marBottom w:val="0"/>
          <w:divBdr>
            <w:top w:val="none" w:sz="0" w:space="0" w:color="auto"/>
            <w:left w:val="none" w:sz="0" w:space="0" w:color="auto"/>
            <w:bottom w:val="none" w:sz="0" w:space="0" w:color="auto"/>
            <w:right w:val="none" w:sz="0" w:space="0" w:color="auto"/>
          </w:divBdr>
        </w:div>
      </w:divsChild>
    </w:div>
    <w:div w:id="514080132">
      <w:bodyDiv w:val="1"/>
      <w:marLeft w:val="0"/>
      <w:marRight w:val="0"/>
      <w:marTop w:val="0"/>
      <w:marBottom w:val="0"/>
      <w:divBdr>
        <w:top w:val="none" w:sz="0" w:space="0" w:color="auto"/>
        <w:left w:val="none" w:sz="0" w:space="0" w:color="auto"/>
        <w:bottom w:val="none" w:sz="0" w:space="0" w:color="auto"/>
        <w:right w:val="none" w:sz="0" w:space="0" w:color="auto"/>
      </w:divBdr>
      <w:divsChild>
        <w:div w:id="566645171">
          <w:marLeft w:val="0"/>
          <w:marRight w:val="0"/>
          <w:marTop w:val="0"/>
          <w:marBottom w:val="0"/>
          <w:divBdr>
            <w:top w:val="none" w:sz="0" w:space="0" w:color="auto"/>
            <w:left w:val="none" w:sz="0" w:space="0" w:color="auto"/>
            <w:bottom w:val="none" w:sz="0" w:space="0" w:color="auto"/>
            <w:right w:val="none" w:sz="0" w:space="0" w:color="auto"/>
          </w:divBdr>
        </w:div>
        <w:div w:id="1630284357">
          <w:marLeft w:val="0"/>
          <w:marRight w:val="0"/>
          <w:marTop w:val="0"/>
          <w:marBottom w:val="0"/>
          <w:divBdr>
            <w:top w:val="none" w:sz="0" w:space="0" w:color="auto"/>
            <w:left w:val="none" w:sz="0" w:space="0" w:color="auto"/>
            <w:bottom w:val="none" w:sz="0" w:space="0" w:color="auto"/>
            <w:right w:val="none" w:sz="0" w:space="0" w:color="auto"/>
          </w:divBdr>
        </w:div>
      </w:divsChild>
    </w:div>
    <w:div w:id="722022716">
      <w:bodyDiv w:val="1"/>
      <w:marLeft w:val="0"/>
      <w:marRight w:val="0"/>
      <w:marTop w:val="0"/>
      <w:marBottom w:val="0"/>
      <w:divBdr>
        <w:top w:val="none" w:sz="0" w:space="0" w:color="auto"/>
        <w:left w:val="none" w:sz="0" w:space="0" w:color="auto"/>
        <w:bottom w:val="none" w:sz="0" w:space="0" w:color="auto"/>
        <w:right w:val="none" w:sz="0" w:space="0" w:color="auto"/>
      </w:divBdr>
      <w:divsChild>
        <w:div w:id="1246960804">
          <w:marLeft w:val="547"/>
          <w:marRight w:val="0"/>
          <w:marTop w:val="0"/>
          <w:marBottom w:val="0"/>
          <w:divBdr>
            <w:top w:val="none" w:sz="0" w:space="0" w:color="auto"/>
            <w:left w:val="none" w:sz="0" w:space="0" w:color="auto"/>
            <w:bottom w:val="none" w:sz="0" w:space="0" w:color="auto"/>
            <w:right w:val="none" w:sz="0" w:space="0" w:color="auto"/>
          </w:divBdr>
        </w:div>
        <w:div w:id="2043707012">
          <w:marLeft w:val="547"/>
          <w:marRight w:val="0"/>
          <w:marTop w:val="0"/>
          <w:marBottom w:val="0"/>
          <w:divBdr>
            <w:top w:val="none" w:sz="0" w:space="0" w:color="auto"/>
            <w:left w:val="none" w:sz="0" w:space="0" w:color="auto"/>
            <w:bottom w:val="none" w:sz="0" w:space="0" w:color="auto"/>
            <w:right w:val="none" w:sz="0" w:space="0" w:color="auto"/>
          </w:divBdr>
        </w:div>
        <w:div w:id="1690452591">
          <w:marLeft w:val="547"/>
          <w:marRight w:val="0"/>
          <w:marTop w:val="0"/>
          <w:marBottom w:val="0"/>
          <w:divBdr>
            <w:top w:val="none" w:sz="0" w:space="0" w:color="auto"/>
            <w:left w:val="none" w:sz="0" w:space="0" w:color="auto"/>
            <w:bottom w:val="none" w:sz="0" w:space="0" w:color="auto"/>
            <w:right w:val="none" w:sz="0" w:space="0" w:color="auto"/>
          </w:divBdr>
        </w:div>
      </w:divsChild>
    </w:div>
    <w:div w:id="1281228949">
      <w:bodyDiv w:val="1"/>
      <w:marLeft w:val="0"/>
      <w:marRight w:val="0"/>
      <w:marTop w:val="0"/>
      <w:marBottom w:val="0"/>
      <w:divBdr>
        <w:top w:val="none" w:sz="0" w:space="0" w:color="auto"/>
        <w:left w:val="none" w:sz="0" w:space="0" w:color="auto"/>
        <w:bottom w:val="none" w:sz="0" w:space="0" w:color="auto"/>
        <w:right w:val="none" w:sz="0" w:space="0" w:color="auto"/>
      </w:divBdr>
      <w:divsChild>
        <w:div w:id="53818057">
          <w:marLeft w:val="0"/>
          <w:marRight w:val="0"/>
          <w:marTop w:val="0"/>
          <w:marBottom w:val="0"/>
          <w:divBdr>
            <w:top w:val="none" w:sz="0" w:space="0" w:color="auto"/>
            <w:left w:val="none" w:sz="0" w:space="0" w:color="auto"/>
            <w:bottom w:val="none" w:sz="0" w:space="0" w:color="auto"/>
            <w:right w:val="none" w:sz="0" w:space="0" w:color="auto"/>
          </w:divBdr>
        </w:div>
        <w:div w:id="1385060607">
          <w:marLeft w:val="0"/>
          <w:marRight w:val="0"/>
          <w:marTop w:val="0"/>
          <w:marBottom w:val="0"/>
          <w:divBdr>
            <w:top w:val="none" w:sz="0" w:space="0" w:color="auto"/>
            <w:left w:val="none" w:sz="0" w:space="0" w:color="auto"/>
            <w:bottom w:val="none" w:sz="0" w:space="0" w:color="auto"/>
            <w:right w:val="none" w:sz="0" w:space="0" w:color="auto"/>
          </w:divBdr>
        </w:div>
      </w:divsChild>
    </w:div>
    <w:div w:id="1378504997">
      <w:bodyDiv w:val="1"/>
      <w:marLeft w:val="0"/>
      <w:marRight w:val="0"/>
      <w:marTop w:val="0"/>
      <w:marBottom w:val="0"/>
      <w:divBdr>
        <w:top w:val="none" w:sz="0" w:space="0" w:color="auto"/>
        <w:left w:val="none" w:sz="0" w:space="0" w:color="auto"/>
        <w:bottom w:val="none" w:sz="0" w:space="0" w:color="auto"/>
        <w:right w:val="none" w:sz="0" w:space="0" w:color="auto"/>
      </w:divBdr>
      <w:divsChild>
        <w:div w:id="413627055">
          <w:marLeft w:val="0"/>
          <w:marRight w:val="0"/>
          <w:marTop w:val="0"/>
          <w:marBottom w:val="0"/>
          <w:divBdr>
            <w:top w:val="none" w:sz="0" w:space="0" w:color="auto"/>
            <w:left w:val="none" w:sz="0" w:space="0" w:color="auto"/>
            <w:bottom w:val="none" w:sz="0" w:space="0" w:color="auto"/>
            <w:right w:val="none" w:sz="0" w:space="0" w:color="auto"/>
          </w:divBdr>
        </w:div>
        <w:div w:id="1270046582">
          <w:marLeft w:val="0"/>
          <w:marRight w:val="0"/>
          <w:marTop w:val="0"/>
          <w:marBottom w:val="0"/>
          <w:divBdr>
            <w:top w:val="none" w:sz="0" w:space="0" w:color="auto"/>
            <w:left w:val="none" w:sz="0" w:space="0" w:color="auto"/>
            <w:bottom w:val="none" w:sz="0" w:space="0" w:color="auto"/>
            <w:right w:val="none" w:sz="0" w:space="0" w:color="auto"/>
          </w:divBdr>
        </w:div>
        <w:div w:id="1734502125">
          <w:marLeft w:val="0"/>
          <w:marRight w:val="0"/>
          <w:marTop w:val="0"/>
          <w:marBottom w:val="0"/>
          <w:divBdr>
            <w:top w:val="none" w:sz="0" w:space="0" w:color="auto"/>
            <w:left w:val="none" w:sz="0" w:space="0" w:color="auto"/>
            <w:bottom w:val="none" w:sz="0" w:space="0" w:color="auto"/>
            <w:right w:val="none" w:sz="0" w:space="0" w:color="auto"/>
          </w:divBdr>
        </w:div>
        <w:div w:id="855733328">
          <w:marLeft w:val="0"/>
          <w:marRight w:val="0"/>
          <w:marTop w:val="0"/>
          <w:marBottom w:val="0"/>
          <w:divBdr>
            <w:top w:val="none" w:sz="0" w:space="0" w:color="auto"/>
            <w:left w:val="none" w:sz="0" w:space="0" w:color="auto"/>
            <w:bottom w:val="none" w:sz="0" w:space="0" w:color="auto"/>
            <w:right w:val="none" w:sz="0" w:space="0" w:color="auto"/>
          </w:divBdr>
        </w:div>
        <w:div w:id="1327591636">
          <w:marLeft w:val="0"/>
          <w:marRight w:val="0"/>
          <w:marTop w:val="0"/>
          <w:marBottom w:val="0"/>
          <w:divBdr>
            <w:top w:val="none" w:sz="0" w:space="0" w:color="auto"/>
            <w:left w:val="none" w:sz="0" w:space="0" w:color="auto"/>
            <w:bottom w:val="none" w:sz="0" w:space="0" w:color="auto"/>
            <w:right w:val="none" w:sz="0" w:space="0" w:color="auto"/>
          </w:divBdr>
        </w:div>
        <w:div w:id="364524948">
          <w:marLeft w:val="0"/>
          <w:marRight w:val="0"/>
          <w:marTop w:val="210"/>
          <w:marBottom w:val="0"/>
          <w:divBdr>
            <w:top w:val="none" w:sz="0" w:space="0" w:color="auto"/>
            <w:left w:val="none" w:sz="0" w:space="0" w:color="auto"/>
            <w:bottom w:val="none" w:sz="0" w:space="0" w:color="auto"/>
            <w:right w:val="none" w:sz="0" w:space="0" w:color="auto"/>
          </w:divBdr>
        </w:div>
        <w:div w:id="231237475">
          <w:marLeft w:val="0"/>
          <w:marRight w:val="0"/>
          <w:marTop w:val="0"/>
          <w:marBottom w:val="0"/>
          <w:divBdr>
            <w:top w:val="none" w:sz="0" w:space="0" w:color="auto"/>
            <w:left w:val="none" w:sz="0" w:space="0" w:color="auto"/>
            <w:bottom w:val="none" w:sz="0" w:space="0" w:color="auto"/>
            <w:right w:val="none" w:sz="0" w:space="0" w:color="auto"/>
          </w:divBdr>
        </w:div>
        <w:div w:id="1963490452">
          <w:marLeft w:val="0"/>
          <w:marRight w:val="0"/>
          <w:marTop w:val="0"/>
          <w:marBottom w:val="0"/>
          <w:divBdr>
            <w:top w:val="none" w:sz="0" w:space="0" w:color="auto"/>
            <w:left w:val="none" w:sz="0" w:space="0" w:color="auto"/>
            <w:bottom w:val="none" w:sz="0" w:space="0" w:color="auto"/>
            <w:right w:val="none" w:sz="0" w:space="0" w:color="auto"/>
          </w:divBdr>
        </w:div>
        <w:div w:id="1526751518">
          <w:marLeft w:val="0"/>
          <w:marRight w:val="0"/>
          <w:marTop w:val="0"/>
          <w:marBottom w:val="0"/>
          <w:divBdr>
            <w:top w:val="none" w:sz="0" w:space="0" w:color="auto"/>
            <w:left w:val="none" w:sz="0" w:space="0" w:color="auto"/>
            <w:bottom w:val="none" w:sz="0" w:space="0" w:color="auto"/>
            <w:right w:val="none" w:sz="0" w:space="0" w:color="auto"/>
          </w:divBdr>
        </w:div>
        <w:div w:id="1706522014">
          <w:marLeft w:val="0"/>
          <w:marRight w:val="0"/>
          <w:marTop w:val="210"/>
          <w:marBottom w:val="0"/>
          <w:divBdr>
            <w:top w:val="none" w:sz="0" w:space="0" w:color="auto"/>
            <w:left w:val="none" w:sz="0" w:space="0" w:color="auto"/>
            <w:bottom w:val="none" w:sz="0" w:space="0" w:color="auto"/>
            <w:right w:val="none" w:sz="0" w:space="0" w:color="auto"/>
          </w:divBdr>
        </w:div>
      </w:divsChild>
    </w:div>
    <w:div w:id="1486357566">
      <w:bodyDiv w:val="1"/>
      <w:marLeft w:val="0"/>
      <w:marRight w:val="0"/>
      <w:marTop w:val="0"/>
      <w:marBottom w:val="0"/>
      <w:divBdr>
        <w:top w:val="none" w:sz="0" w:space="0" w:color="auto"/>
        <w:left w:val="none" w:sz="0" w:space="0" w:color="auto"/>
        <w:bottom w:val="none" w:sz="0" w:space="0" w:color="auto"/>
        <w:right w:val="none" w:sz="0" w:space="0" w:color="auto"/>
      </w:divBdr>
      <w:divsChild>
        <w:div w:id="639110900">
          <w:marLeft w:val="0"/>
          <w:marRight w:val="0"/>
          <w:marTop w:val="0"/>
          <w:marBottom w:val="0"/>
          <w:divBdr>
            <w:top w:val="none" w:sz="0" w:space="0" w:color="auto"/>
            <w:left w:val="none" w:sz="0" w:space="0" w:color="auto"/>
            <w:bottom w:val="none" w:sz="0" w:space="0" w:color="auto"/>
            <w:right w:val="none" w:sz="0" w:space="0" w:color="auto"/>
          </w:divBdr>
        </w:div>
        <w:div w:id="926579426">
          <w:marLeft w:val="0"/>
          <w:marRight w:val="0"/>
          <w:marTop w:val="0"/>
          <w:marBottom w:val="0"/>
          <w:divBdr>
            <w:top w:val="none" w:sz="0" w:space="0" w:color="auto"/>
            <w:left w:val="none" w:sz="0" w:space="0" w:color="auto"/>
            <w:bottom w:val="none" w:sz="0" w:space="0" w:color="auto"/>
            <w:right w:val="none" w:sz="0" w:space="0" w:color="auto"/>
          </w:divBdr>
        </w:div>
      </w:divsChild>
    </w:div>
    <w:div w:id="1641302176">
      <w:bodyDiv w:val="1"/>
      <w:marLeft w:val="0"/>
      <w:marRight w:val="0"/>
      <w:marTop w:val="0"/>
      <w:marBottom w:val="0"/>
      <w:divBdr>
        <w:top w:val="none" w:sz="0" w:space="0" w:color="auto"/>
        <w:left w:val="none" w:sz="0" w:space="0" w:color="auto"/>
        <w:bottom w:val="none" w:sz="0" w:space="0" w:color="auto"/>
        <w:right w:val="none" w:sz="0" w:space="0" w:color="auto"/>
      </w:divBdr>
      <w:divsChild>
        <w:div w:id="578563070">
          <w:marLeft w:val="547"/>
          <w:marRight w:val="0"/>
          <w:marTop w:val="0"/>
          <w:marBottom w:val="0"/>
          <w:divBdr>
            <w:top w:val="none" w:sz="0" w:space="0" w:color="auto"/>
            <w:left w:val="none" w:sz="0" w:space="0" w:color="auto"/>
            <w:bottom w:val="none" w:sz="0" w:space="0" w:color="auto"/>
            <w:right w:val="none" w:sz="0" w:space="0" w:color="auto"/>
          </w:divBdr>
        </w:div>
        <w:div w:id="483552656">
          <w:marLeft w:val="547"/>
          <w:marRight w:val="0"/>
          <w:marTop w:val="0"/>
          <w:marBottom w:val="0"/>
          <w:divBdr>
            <w:top w:val="none" w:sz="0" w:space="0" w:color="auto"/>
            <w:left w:val="none" w:sz="0" w:space="0" w:color="auto"/>
            <w:bottom w:val="none" w:sz="0" w:space="0" w:color="auto"/>
            <w:right w:val="none" w:sz="0" w:space="0" w:color="auto"/>
          </w:divBdr>
        </w:div>
        <w:div w:id="1119908056">
          <w:marLeft w:val="547"/>
          <w:marRight w:val="0"/>
          <w:marTop w:val="0"/>
          <w:marBottom w:val="0"/>
          <w:divBdr>
            <w:top w:val="none" w:sz="0" w:space="0" w:color="auto"/>
            <w:left w:val="none" w:sz="0" w:space="0" w:color="auto"/>
            <w:bottom w:val="none" w:sz="0" w:space="0" w:color="auto"/>
            <w:right w:val="none" w:sz="0" w:space="0" w:color="auto"/>
          </w:divBdr>
        </w:div>
        <w:div w:id="455955094">
          <w:marLeft w:val="547"/>
          <w:marRight w:val="0"/>
          <w:marTop w:val="0"/>
          <w:marBottom w:val="0"/>
          <w:divBdr>
            <w:top w:val="none" w:sz="0" w:space="0" w:color="auto"/>
            <w:left w:val="none" w:sz="0" w:space="0" w:color="auto"/>
            <w:bottom w:val="none" w:sz="0" w:space="0" w:color="auto"/>
            <w:right w:val="none" w:sz="0" w:space="0" w:color="auto"/>
          </w:divBdr>
        </w:div>
      </w:divsChild>
    </w:div>
    <w:div w:id="1721398387">
      <w:bodyDiv w:val="1"/>
      <w:marLeft w:val="0"/>
      <w:marRight w:val="0"/>
      <w:marTop w:val="0"/>
      <w:marBottom w:val="0"/>
      <w:divBdr>
        <w:top w:val="none" w:sz="0" w:space="0" w:color="auto"/>
        <w:left w:val="none" w:sz="0" w:space="0" w:color="auto"/>
        <w:bottom w:val="none" w:sz="0" w:space="0" w:color="auto"/>
        <w:right w:val="none" w:sz="0" w:space="0" w:color="auto"/>
      </w:divBdr>
      <w:divsChild>
        <w:div w:id="1969122803">
          <w:marLeft w:val="0"/>
          <w:marRight w:val="0"/>
          <w:marTop w:val="0"/>
          <w:marBottom w:val="0"/>
          <w:divBdr>
            <w:top w:val="none" w:sz="0" w:space="0" w:color="auto"/>
            <w:left w:val="none" w:sz="0" w:space="0" w:color="auto"/>
            <w:bottom w:val="none" w:sz="0" w:space="0" w:color="auto"/>
            <w:right w:val="none" w:sz="0" w:space="0" w:color="auto"/>
          </w:divBdr>
        </w:div>
        <w:div w:id="831606715">
          <w:marLeft w:val="0"/>
          <w:marRight w:val="0"/>
          <w:marTop w:val="0"/>
          <w:marBottom w:val="0"/>
          <w:divBdr>
            <w:top w:val="none" w:sz="0" w:space="0" w:color="auto"/>
            <w:left w:val="none" w:sz="0" w:space="0" w:color="auto"/>
            <w:bottom w:val="none" w:sz="0" w:space="0" w:color="auto"/>
            <w:right w:val="none" w:sz="0" w:space="0" w:color="auto"/>
          </w:divBdr>
        </w:div>
        <w:div w:id="1287660293">
          <w:marLeft w:val="0"/>
          <w:marRight w:val="0"/>
          <w:marTop w:val="0"/>
          <w:marBottom w:val="0"/>
          <w:divBdr>
            <w:top w:val="none" w:sz="0" w:space="0" w:color="auto"/>
            <w:left w:val="none" w:sz="0" w:space="0" w:color="auto"/>
            <w:bottom w:val="none" w:sz="0" w:space="0" w:color="auto"/>
            <w:right w:val="none" w:sz="0" w:space="0" w:color="auto"/>
          </w:divBdr>
        </w:div>
        <w:div w:id="2004239538">
          <w:marLeft w:val="0"/>
          <w:marRight w:val="0"/>
          <w:marTop w:val="0"/>
          <w:marBottom w:val="0"/>
          <w:divBdr>
            <w:top w:val="none" w:sz="0" w:space="0" w:color="auto"/>
            <w:left w:val="none" w:sz="0" w:space="0" w:color="auto"/>
            <w:bottom w:val="none" w:sz="0" w:space="0" w:color="auto"/>
            <w:right w:val="none" w:sz="0" w:space="0" w:color="auto"/>
          </w:divBdr>
        </w:div>
        <w:div w:id="2137797900">
          <w:marLeft w:val="0"/>
          <w:marRight w:val="0"/>
          <w:marTop w:val="0"/>
          <w:marBottom w:val="0"/>
          <w:divBdr>
            <w:top w:val="none" w:sz="0" w:space="0" w:color="auto"/>
            <w:left w:val="none" w:sz="0" w:space="0" w:color="auto"/>
            <w:bottom w:val="none" w:sz="0" w:space="0" w:color="auto"/>
            <w:right w:val="none" w:sz="0" w:space="0" w:color="auto"/>
          </w:divBdr>
        </w:div>
        <w:div w:id="462160858">
          <w:marLeft w:val="0"/>
          <w:marRight w:val="0"/>
          <w:marTop w:val="210"/>
          <w:marBottom w:val="0"/>
          <w:divBdr>
            <w:top w:val="none" w:sz="0" w:space="0" w:color="auto"/>
            <w:left w:val="none" w:sz="0" w:space="0" w:color="auto"/>
            <w:bottom w:val="none" w:sz="0" w:space="0" w:color="auto"/>
            <w:right w:val="none" w:sz="0" w:space="0" w:color="auto"/>
          </w:divBdr>
        </w:div>
        <w:div w:id="1515068055">
          <w:marLeft w:val="0"/>
          <w:marRight w:val="0"/>
          <w:marTop w:val="0"/>
          <w:marBottom w:val="0"/>
          <w:divBdr>
            <w:top w:val="none" w:sz="0" w:space="0" w:color="auto"/>
            <w:left w:val="none" w:sz="0" w:space="0" w:color="auto"/>
            <w:bottom w:val="none" w:sz="0" w:space="0" w:color="auto"/>
            <w:right w:val="none" w:sz="0" w:space="0" w:color="auto"/>
          </w:divBdr>
        </w:div>
        <w:div w:id="592206108">
          <w:marLeft w:val="0"/>
          <w:marRight w:val="0"/>
          <w:marTop w:val="0"/>
          <w:marBottom w:val="0"/>
          <w:divBdr>
            <w:top w:val="none" w:sz="0" w:space="0" w:color="auto"/>
            <w:left w:val="none" w:sz="0" w:space="0" w:color="auto"/>
            <w:bottom w:val="none" w:sz="0" w:space="0" w:color="auto"/>
            <w:right w:val="none" w:sz="0" w:space="0" w:color="auto"/>
          </w:divBdr>
        </w:div>
        <w:div w:id="780878673">
          <w:marLeft w:val="0"/>
          <w:marRight w:val="0"/>
          <w:marTop w:val="0"/>
          <w:marBottom w:val="0"/>
          <w:divBdr>
            <w:top w:val="none" w:sz="0" w:space="0" w:color="auto"/>
            <w:left w:val="none" w:sz="0" w:space="0" w:color="auto"/>
            <w:bottom w:val="none" w:sz="0" w:space="0" w:color="auto"/>
            <w:right w:val="none" w:sz="0" w:space="0" w:color="auto"/>
          </w:divBdr>
        </w:div>
        <w:div w:id="189337547">
          <w:marLeft w:val="0"/>
          <w:marRight w:val="0"/>
          <w:marTop w:val="210"/>
          <w:marBottom w:val="0"/>
          <w:divBdr>
            <w:top w:val="none" w:sz="0" w:space="0" w:color="auto"/>
            <w:left w:val="none" w:sz="0" w:space="0" w:color="auto"/>
            <w:bottom w:val="none" w:sz="0" w:space="0" w:color="auto"/>
            <w:right w:val="none" w:sz="0" w:space="0" w:color="auto"/>
          </w:divBdr>
        </w:div>
      </w:divsChild>
    </w:div>
    <w:div w:id="1757360114">
      <w:bodyDiv w:val="1"/>
      <w:marLeft w:val="0"/>
      <w:marRight w:val="0"/>
      <w:marTop w:val="0"/>
      <w:marBottom w:val="0"/>
      <w:divBdr>
        <w:top w:val="none" w:sz="0" w:space="0" w:color="auto"/>
        <w:left w:val="none" w:sz="0" w:space="0" w:color="auto"/>
        <w:bottom w:val="none" w:sz="0" w:space="0" w:color="auto"/>
        <w:right w:val="none" w:sz="0" w:space="0" w:color="auto"/>
      </w:divBdr>
      <w:divsChild>
        <w:div w:id="679502136">
          <w:marLeft w:val="0"/>
          <w:marRight w:val="0"/>
          <w:marTop w:val="0"/>
          <w:marBottom w:val="0"/>
          <w:divBdr>
            <w:top w:val="none" w:sz="0" w:space="0" w:color="auto"/>
            <w:left w:val="none" w:sz="0" w:space="0" w:color="auto"/>
            <w:bottom w:val="none" w:sz="0" w:space="0" w:color="auto"/>
            <w:right w:val="none" w:sz="0" w:space="0" w:color="auto"/>
          </w:divBdr>
        </w:div>
        <w:div w:id="1117137922">
          <w:marLeft w:val="0"/>
          <w:marRight w:val="0"/>
          <w:marTop w:val="0"/>
          <w:marBottom w:val="0"/>
          <w:divBdr>
            <w:top w:val="none" w:sz="0" w:space="0" w:color="auto"/>
            <w:left w:val="none" w:sz="0" w:space="0" w:color="auto"/>
            <w:bottom w:val="none" w:sz="0" w:space="0" w:color="auto"/>
            <w:right w:val="none" w:sz="0" w:space="0" w:color="auto"/>
          </w:divBdr>
        </w:div>
      </w:divsChild>
    </w:div>
    <w:div w:id="1784375758">
      <w:bodyDiv w:val="1"/>
      <w:marLeft w:val="0"/>
      <w:marRight w:val="0"/>
      <w:marTop w:val="0"/>
      <w:marBottom w:val="0"/>
      <w:divBdr>
        <w:top w:val="none" w:sz="0" w:space="0" w:color="auto"/>
        <w:left w:val="none" w:sz="0" w:space="0" w:color="auto"/>
        <w:bottom w:val="none" w:sz="0" w:space="0" w:color="auto"/>
        <w:right w:val="none" w:sz="0" w:space="0" w:color="auto"/>
      </w:divBdr>
      <w:divsChild>
        <w:div w:id="993531767">
          <w:marLeft w:val="0"/>
          <w:marRight w:val="0"/>
          <w:marTop w:val="0"/>
          <w:marBottom w:val="0"/>
          <w:divBdr>
            <w:top w:val="none" w:sz="0" w:space="0" w:color="auto"/>
            <w:left w:val="none" w:sz="0" w:space="0" w:color="auto"/>
            <w:bottom w:val="none" w:sz="0" w:space="0" w:color="auto"/>
            <w:right w:val="none" w:sz="0" w:space="0" w:color="auto"/>
          </w:divBdr>
        </w:div>
        <w:div w:id="1247422062">
          <w:marLeft w:val="0"/>
          <w:marRight w:val="0"/>
          <w:marTop w:val="0"/>
          <w:marBottom w:val="0"/>
          <w:divBdr>
            <w:top w:val="none" w:sz="0" w:space="0" w:color="auto"/>
            <w:left w:val="none" w:sz="0" w:space="0" w:color="auto"/>
            <w:bottom w:val="none" w:sz="0" w:space="0" w:color="auto"/>
            <w:right w:val="none" w:sz="0" w:space="0" w:color="auto"/>
          </w:divBdr>
        </w:div>
      </w:divsChild>
    </w:div>
    <w:div w:id="1938321719">
      <w:marLeft w:val="0"/>
      <w:marRight w:val="0"/>
      <w:marTop w:val="0"/>
      <w:marBottom w:val="0"/>
      <w:divBdr>
        <w:top w:val="none" w:sz="0" w:space="0" w:color="auto"/>
        <w:left w:val="none" w:sz="0" w:space="0" w:color="auto"/>
        <w:bottom w:val="none" w:sz="0" w:space="0" w:color="auto"/>
        <w:right w:val="none" w:sz="0" w:space="0" w:color="auto"/>
      </w:divBdr>
      <w:divsChild>
        <w:div w:id="1938321718">
          <w:marLeft w:val="547"/>
          <w:marRight w:val="0"/>
          <w:marTop w:val="0"/>
          <w:marBottom w:val="0"/>
          <w:divBdr>
            <w:top w:val="none" w:sz="0" w:space="0" w:color="auto"/>
            <w:left w:val="none" w:sz="0" w:space="0" w:color="auto"/>
            <w:bottom w:val="none" w:sz="0" w:space="0" w:color="auto"/>
            <w:right w:val="none" w:sz="0" w:space="0" w:color="auto"/>
          </w:divBdr>
        </w:div>
      </w:divsChild>
    </w:div>
    <w:div w:id="1938321720">
      <w:marLeft w:val="0"/>
      <w:marRight w:val="0"/>
      <w:marTop w:val="0"/>
      <w:marBottom w:val="0"/>
      <w:divBdr>
        <w:top w:val="none" w:sz="0" w:space="0" w:color="auto"/>
        <w:left w:val="none" w:sz="0" w:space="0" w:color="auto"/>
        <w:bottom w:val="none" w:sz="0" w:space="0" w:color="auto"/>
        <w:right w:val="none" w:sz="0" w:space="0" w:color="auto"/>
      </w:divBdr>
      <w:divsChild>
        <w:div w:id="1938321724">
          <w:marLeft w:val="547"/>
          <w:marRight w:val="0"/>
          <w:marTop w:val="0"/>
          <w:marBottom w:val="0"/>
          <w:divBdr>
            <w:top w:val="none" w:sz="0" w:space="0" w:color="auto"/>
            <w:left w:val="none" w:sz="0" w:space="0" w:color="auto"/>
            <w:bottom w:val="none" w:sz="0" w:space="0" w:color="auto"/>
            <w:right w:val="none" w:sz="0" w:space="0" w:color="auto"/>
          </w:divBdr>
        </w:div>
      </w:divsChild>
    </w:div>
    <w:div w:id="1938321721">
      <w:marLeft w:val="0"/>
      <w:marRight w:val="0"/>
      <w:marTop w:val="0"/>
      <w:marBottom w:val="0"/>
      <w:divBdr>
        <w:top w:val="none" w:sz="0" w:space="0" w:color="auto"/>
        <w:left w:val="none" w:sz="0" w:space="0" w:color="auto"/>
        <w:bottom w:val="none" w:sz="0" w:space="0" w:color="auto"/>
        <w:right w:val="none" w:sz="0" w:space="0" w:color="auto"/>
      </w:divBdr>
      <w:divsChild>
        <w:div w:id="1938321723">
          <w:marLeft w:val="547"/>
          <w:marRight w:val="0"/>
          <w:marTop w:val="0"/>
          <w:marBottom w:val="0"/>
          <w:divBdr>
            <w:top w:val="none" w:sz="0" w:space="0" w:color="auto"/>
            <w:left w:val="none" w:sz="0" w:space="0" w:color="auto"/>
            <w:bottom w:val="none" w:sz="0" w:space="0" w:color="auto"/>
            <w:right w:val="none" w:sz="0" w:space="0" w:color="auto"/>
          </w:divBdr>
        </w:div>
      </w:divsChild>
    </w:div>
    <w:div w:id="1938321722">
      <w:marLeft w:val="0"/>
      <w:marRight w:val="0"/>
      <w:marTop w:val="0"/>
      <w:marBottom w:val="0"/>
      <w:divBdr>
        <w:top w:val="none" w:sz="0" w:space="0" w:color="auto"/>
        <w:left w:val="none" w:sz="0" w:space="0" w:color="auto"/>
        <w:bottom w:val="none" w:sz="0" w:space="0" w:color="auto"/>
        <w:right w:val="none" w:sz="0" w:space="0" w:color="auto"/>
      </w:divBdr>
      <w:divsChild>
        <w:div w:id="1938321725">
          <w:marLeft w:val="547"/>
          <w:marRight w:val="0"/>
          <w:marTop w:val="0"/>
          <w:marBottom w:val="0"/>
          <w:divBdr>
            <w:top w:val="none" w:sz="0" w:space="0" w:color="auto"/>
            <w:left w:val="none" w:sz="0" w:space="0" w:color="auto"/>
            <w:bottom w:val="none" w:sz="0" w:space="0" w:color="auto"/>
            <w:right w:val="none" w:sz="0" w:space="0" w:color="auto"/>
          </w:divBdr>
        </w:div>
      </w:divsChild>
    </w:div>
    <w:div w:id="1938321732">
      <w:marLeft w:val="0"/>
      <w:marRight w:val="0"/>
      <w:marTop w:val="0"/>
      <w:marBottom w:val="0"/>
      <w:divBdr>
        <w:top w:val="none" w:sz="0" w:space="0" w:color="auto"/>
        <w:left w:val="none" w:sz="0" w:space="0" w:color="auto"/>
        <w:bottom w:val="none" w:sz="0" w:space="0" w:color="auto"/>
        <w:right w:val="none" w:sz="0" w:space="0" w:color="auto"/>
      </w:divBdr>
      <w:divsChild>
        <w:div w:id="1938321737">
          <w:marLeft w:val="547"/>
          <w:marRight w:val="0"/>
          <w:marTop w:val="0"/>
          <w:marBottom w:val="0"/>
          <w:divBdr>
            <w:top w:val="none" w:sz="0" w:space="0" w:color="auto"/>
            <w:left w:val="none" w:sz="0" w:space="0" w:color="auto"/>
            <w:bottom w:val="none" w:sz="0" w:space="0" w:color="auto"/>
            <w:right w:val="none" w:sz="0" w:space="0" w:color="auto"/>
          </w:divBdr>
        </w:div>
        <w:div w:id="1938321750">
          <w:marLeft w:val="547"/>
          <w:marRight w:val="0"/>
          <w:marTop w:val="0"/>
          <w:marBottom w:val="0"/>
          <w:divBdr>
            <w:top w:val="none" w:sz="0" w:space="0" w:color="auto"/>
            <w:left w:val="none" w:sz="0" w:space="0" w:color="auto"/>
            <w:bottom w:val="none" w:sz="0" w:space="0" w:color="auto"/>
            <w:right w:val="none" w:sz="0" w:space="0" w:color="auto"/>
          </w:divBdr>
        </w:div>
      </w:divsChild>
    </w:div>
    <w:div w:id="1938321733">
      <w:marLeft w:val="0"/>
      <w:marRight w:val="0"/>
      <w:marTop w:val="0"/>
      <w:marBottom w:val="0"/>
      <w:divBdr>
        <w:top w:val="none" w:sz="0" w:space="0" w:color="auto"/>
        <w:left w:val="none" w:sz="0" w:space="0" w:color="auto"/>
        <w:bottom w:val="none" w:sz="0" w:space="0" w:color="auto"/>
        <w:right w:val="none" w:sz="0" w:space="0" w:color="auto"/>
      </w:divBdr>
      <w:divsChild>
        <w:div w:id="1938321717">
          <w:marLeft w:val="547"/>
          <w:marRight w:val="0"/>
          <w:marTop w:val="0"/>
          <w:marBottom w:val="0"/>
          <w:divBdr>
            <w:top w:val="none" w:sz="0" w:space="0" w:color="auto"/>
            <w:left w:val="none" w:sz="0" w:space="0" w:color="auto"/>
            <w:bottom w:val="none" w:sz="0" w:space="0" w:color="auto"/>
            <w:right w:val="none" w:sz="0" w:space="0" w:color="auto"/>
          </w:divBdr>
        </w:div>
        <w:div w:id="1938321726">
          <w:marLeft w:val="547"/>
          <w:marRight w:val="0"/>
          <w:marTop w:val="0"/>
          <w:marBottom w:val="0"/>
          <w:divBdr>
            <w:top w:val="none" w:sz="0" w:space="0" w:color="auto"/>
            <w:left w:val="none" w:sz="0" w:space="0" w:color="auto"/>
            <w:bottom w:val="none" w:sz="0" w:space="0" w:color="auto"/>
            <w:right w:val="none" w:sz="0" w:space="0" w:color="auto"/>
          </w:divBdr>
        </w:div>
        <w:div w:id="1938321728">
          <w:marLeft w:val="547"/>
          <w:marRight w:val="0"/>
          <w:marTop w:val="0"/>
          <w:marBottom w:val="0"/>
          <w:divBdr>
            <w:top w:val="none" w:sz="0" w:space="0" w:color="auto"/>
            <w:left w:val="none" w:sz="0" w:space="0" w:color="auto"/>
            <w:bottom w:val="none" w:sz="0" w:space="0" w:color="auto"/>
            <w:right w:val="none" w:sz="0" w:space="0" w:color="auto"/>
          </w:divBdr>
        </w:div>
        <w:div w:id="1938321731">
          <w:marLeft w:val="547"/>
          <w:marRight w:val="0"/>
          <w:marTop w:val="0"/>
          <w:marBottom w:val="0"/>
          <w:divBdr>
            <w:top w:val="none" w:sz="0" w:space="0" w:color="auto"/>
            <w:left w:val="none" w:sz="0" w:space="0" w:color="auto"/>
            <w:bottom w:val="none" w:sz="0" w:space="0" w:color="auto"/>
            <w:right w:val="none" w:sz="0" w:space="0" w:color="auto"/>
          </w:divBdr>
        </w:div>
        <w:div w:id="1938321736">
          <w:marLeft w:val="547"/>
          <w:marRight w:val="0"/>
          <w:marTop w:val="0"/>
          <w:marBottom w:val="0"/>
          <w:divBdr>
            <w:top w:val="none" w:sz="0" w:space="0" w:color="auto"/>
            <w:left w:val="none" w:sz="0" w:space="0" w:color="auto"/>
            <w:bottom w:val="none" w:sz="0" w:space="0" w:color="auto"/>
            <w:right w:val="none" w:sz="0" w:space="0" w:color="auto"/>
          </w:divBdr>
        </w:div>
        <w:div w:id="1938321739">
          <w:marLeft w:val="547"/>
          <w:marRight w:val="0"/>
          <w:marTop w:val="0"/>
          <w:marBottom w:val="0"/>
          <w:divBdr>
            <w:top w:val="none" w:sz="0" w:space="0" w:color="auto"/>
            <w:left w:val="none" w:sz="0" w:space="0" w:color="auto"/>
            <w:bottom w:val="none" w:sz="0" w:space="0" w:color="auto"/>
            <w:right w:val="none" w:sz="0" w:space="0" w:color="auto"/>
          </w:divBdr>
        </w:div>
        <w:div w:id="1938321744">
          <w:marLeft w:val="547"/>
          <w:marRight w:val="0"/>
          <w:marTop w:val="0"/>
          <w:marBottom w:val="0"/>
          <w:divBdr>
            <w:top w:val="none" w:sz="0" w:space="0" w:color="auto"/>
            <w:left w:val="none" w:sz="0" w:space="0" w:color="auto"/>
            <w:bottom w:val="none" w:sz="0" w:space="0" w:color="auto"/>
            <w:right w:val="none" w:sz="0" w:space="0" w:color="auto"/>
          </w:divBdr>
        </w:div>
        <w:div w:id="1938321749">
          <w:marLeft w:val="547"/>
          <w:marRight w:val="0"/>
          <w:marTop w:val="0"/>
          <w:marBottom w:val="0"/>
          <w:divBdr>
            <w:top w:val="none" w:sz="0" w:space="0" w:color="auto"/>
            <w:left w:val="none" w:sz="0" w:space="0" w:color="auto"/>
            <w:bottom w:val="none" w:sz="0" w:space="0" w:color="auto"/>
            <w:right w:val="none" w:sz="0" w:space="0" w:color="auto"/>
          </w:divBdr>
        </w:div>
        <w:div w:id="1938321751">
          <w:marLeft w:val="547"/>
          <w:marRight w:val="0"/>
          <w:marTop w:val="0"/>
          <w:marBottom w:val="0"/>
          <w:divBdr>
            <w:top w:val="none" w:sz="0" w:space="0" w:color="auto"/>
            <w:left w:val="none" w:sz="0" w:space="0" w:color="auto"/>
            <w:bottom w:val="none" w:sz="0" w:space="0" w:color="auto"/>
            <w:right w:val="none" w:sz="0" w:space="0" w:color="auto"/>
          </w:divBdr>
        </w:div>
        <w:div w:id="1938321753">
          <w:marLeft w:val="547"/>
          <w:marRight w:val="0"/>
          <w:marTop w:val="0"/>
          <w:marBottom w:val="0"/>
          <w:divBdr>
            <w:top w:val="none" w:sz="0" w:space="0" w:color="auto"/>
            <w:left w:val="none" w:sz="0" w:space="0" w:color="auto"/>
            <w:bottom w:val="none" w:sz="0" w:space="0" w:color="auto"/>
            <w:right w:val="none" w:sz="0" w:space="0" w:color="auto"/>
          </w:divBdr>
        </w:div>
      </w:divsChild>
    </w:div>
    <w:div w:id="1938321738">
      <w:marLeft w:val="0"/>
      <w:marRight w:val="0"/>
      <w:marTop w:val="0"/>
      <w:marBottom w:val="0"/>
      <w:divBdr>
        <w:top w:val="none" w:sz="0" w:space="0" w:color="auto"/>
        <w:left w:val="none" w:sz="0" w:space="0" w:color="auto"/>
        <w:bottom w:val="none" w:sz="0" w:space="0" w:color="auto"/>
        <w:right w:val="none" w:sz="0" w:space="0" w:color="auto"/>
      </w:divBdr>
      <w:divsChild>
        <w:div w:id="1938321730">
          <w:marLeft w:val="547"/>
          <w:marRight w:val="0"/>
          <w:marTop w:val="0"/>
          <w:marBottom w:val="0"/>
          <w:divBdr>
            <w:top w:val="none" w:sz="0" w:space="0" w:color="auto"/>
            <w:left w:val="none" w:sz="0" w:space="0" w:color="auto"/>
            <w:bottom w:val="none" w:sz="0" w:space="0" w:color="auto"/>
            <w:right w:val="none" w:sz="0" w:space="0" w:color="auto"/>
          </w:divBdr>
        </w:div>
        <w:div w:id="1938321754">
          <w:marLeft w:val="547"/>
          <w:marRight w:val="0"/>
          <w:marTop w:val="0"/>
          <w:marBottom w:val="0"/>
          <w:divBdr>
            <w:top w:val="none" w:sz="0" w:space="0" w:color="auto"/>
            <w:left w:val="none" w:sz="0" w:space="0" w:color="auto"/>
            <w:bottom w:val="none" w:sz="0" w:space="0" w:color="auto"/>
            <w:right w:val="none" w:sz="0" w:space="0" w:color="auto"/>
          </w:divBdr>
        </w:div>
      </w:divsChild>
    </w:div>
    <w:div w:id="1938321743">
      <w:marLeft w:val="0"/>
      <w:marRight w:val="0"/>
      <w:marTop w:val="0"/>
      <w:marBottom w:val="0"/>
      <w:divBdr>
        <w:top w:val="none" w:sz="0" w:space="0" w:color="auto"/>
        <w:left w:val="none" w:sz="0" w:space="0" w:color="auto"/>
        <w:bottom w:val="none" w:sz="0" w:space="0" w:color="auto"/>
        <w:right w:val="none" w:sz="0" w:space="0" w:color="auto"/>
      </w:divBdr>
      <w:divsChild>
        <w:div w:id="1938321747">
          <w:marLeft w:val="547"/>
          <w:marRight w:val="0"/>
          <w:marTop w:val="0"/>
          <w:marBottom w:val="0"/>
          <w:divBdr>
            <w:top w:val="none" w:sz="0" w:space="0" w:color="auto"/>
            <w:left w:val="none" w:sz="0" w:space="0" w:color="auto"/>
            <w:bottom w:val="none" w:sz="0" w:space="0" w:color="auto"/>
            <w:right w:val="none" w:sz="0" w:space="0" w:color="auto"/>
          </w:divBdr>
        </w:div>
      </w:divsChild>
    </w:div>
    <w:div w:id="1938321745">
      <w:marLeft w:val="0"/>
      <w:marRight w:val="0"/>
      <w:marTop w:val="0"/>
      <w:marBottom w:val="0"/>
      <w:divBdr>
        <w:top w:val="none" w:sz="0" w:space="0" w:color="auto"/>
        <w:left w:val="none" w:sz="0" w:space="0" w:color="auto"/>
        <w:bottom w:val="none" w:sz="0" w:space="0" w:color="auto"/>
        <w:right w:val="none" w:sz="0" w:space="0" w:color="auto"/>
      </w:divBdr>
      <w:divsChild>
        <w:div w:id="1938321735">
          <w:marLeft w:val="547"/>
          <w:marRight w:val="0"/>
          <w:marTop w:val="0"/>
          <w:marBottom w:val="0"/>
          <w:divBdr>
            <w:top w:val="none" w:sz="0" w:space="0" w:color="auto"/>
            <w:left w:val="none" w:sz="0" w:space="0" w:color="auto"/>
            <w:bottom w:val="none" w:sz="0" w:space="0" w:color="auto"/>
            <w:right w:val="none" w:sz="0" w:space="0" w:color="auto"/>
          </w:divBdr>
        </w:div>
        <w:div w:id="1938321746">
          <w:marLeft w:val="547"/>
          <w:marRight w:val="0"/>
          <w:marTop w:val="0"/>
          <w:marBottom w:val="0"/>
          <w:divBdr>
            <w:top w:val="none" w:sz="0" w:space="0" w:color="auto"/>
            <w:left w:val="none" w:sz="0" w:space="0" w:color="auto"/>
            <w:bottom w:val="none" w:sz="0" w:space="0" w:color="auto"/>
            <w:right w:val="none" w:sz="0" w:space="0" w:color="auto"/>
          </w:divBdr>
        </w:div>
        <w:div w:id="1938321757">
          <w:marLeft w:val="547"/>
          <w:marRight w:val="0"/>
          <w:marTop w:val="0"/>
          <w:marBottom w:val="0"/>
          <w:divBdr>
            <w:top w:val="none" w:sz="0" w:space="0" w:color="auto"/>
            <w:left w:val="none" w:sz="0" w:space="0" w:color="auto"/>
            <w:bottom w:val="none" w:sz="0" w:space="0" w:color="auto"/>
            <w:right w:val="none" w:sz="0" w:space="0" w:color="auto"/>
          </w:divBdr>
        </w:div>
      </w:divsChild>
    </w:div>
    <w:div w:id="1938321748">
      <w:marLeft w:val="0"/>
      <w:marRight w:val="0"/>
      <w:marTop w:val="0"/>
      <w:marBottom w:val="0"/>
      <w:divBdr>
        <w:top w:val="none" w:sz="0" w:space="0" w:color="auto"/>
        <w:left w:val="none" w:sz="0" w:space="0" w:color="auto"/>
        <w:bottom w:val="none" w:sz="0" w:space="0" w:color="auto"/>
        <w:right w:val="none" w:sz="0" w:space="0" w:color="auto"/>
      </w:divBdr>
      <w:divsChild>
        <w:div w:id="1938321727">
          <w:marLeft w:val="547"/>
          <w:marRight w:val="0"/>
          <w:marTop w:val="0"/>
          <w:marBottom w:val="0"/>
          <w:divBdr>
            <w:top w:val="none" w:sz="0" w:space="0" w:color="auto"/>
            <w:left w:val="none" w:sz="0" w:space="0" w:color="auto"/>
            <w:bottom w:val="none" w:sz="0" w:space="0" w:color="auto"/>
            <w:right w:val="none" w:sz="0" w:space="0" w:color="auto"/>
          </w:divBdr>
        </w:div>
        <w:div w:id="1938321729">
          <w:marLeft w:val="547"/>
          <w:marRight w:val="0"/>
          <w:marTop w:val="0"/>
          <w:marBottom w:val="0"/>
          <w:divBdr>
            <w:top w:val="none" w:sz="0" w:space="0" w:color="auto"/>
            <w:left w:val="none" w:sz="0" w:space="0" w:color="auto"/>
            <w:bottom w:val="none" w:sz="0" w:space="0" w:color="auto"/>
            <w:right w:val="none" w:sz="0" w:space="0" w:color="auto"/>
          </w:divBdr>
        </w:div>
        <w:div w:id="1938321740">
          <w:marLeft w:val="547"/>
          <w:marRight w:val="0"/>
          <w:marTop w:val="0"/>
          <w:marBottom w:val="0"/>
          <w:divBdr>
            <w:top w:val="none" w:sz="0" w:space="0" w:color="auto"/>
            <w:left w:val="none" w:sz="0" w:space="0" w:color="auto"/>
            <w:bottom w:val="none" w:sz="0" w:space="0" w:color="auto"/>
            <w:right w:val="none" w:sz="0" w:space="0" w:color="auto"/>
          </w:divBdr>
        </w:div>
        <w:div w:id="1938321742">
          <w:marLeft w:val="547"/>
          <w:marRight w:val="0"/>
          <w:marTop w:val="0"/>
          <w:marBottom w:val="0"/>
          <w:divBdr>
            <w:top w:val="none" w:sz="0" w:space="0" w:color="auto"/>
            <w:left w:val="none" w:sz="0" w:space="0" w:color="auto"/>
            <w:bottom w:val="none" w:sz="0" w:space="0" w:color="auto"/>
            <w:right w:val="none" w:sz="0" w:space="0" w:color="auto"/>
          </w:divBdr>
        </w:div>
        <w:div w:id="1938321756">
          <w:marLeft w:val="547"/>
          <w:marRight w:val="0"/>
          <w:marTop w:val="0"/>
          <w:marBottom w:val="0"/>
          <w:divBdr>
            <w:top w:val="none" w:sz="0" w:space="0" w:color="auto"/>
            <w:left w:val="none" w:sz="0" w:space="0" w:color="auto"/>
            <w:bottom w:val="none" w:sz="0" w:space="0" w:color="auto"/>
            <w:right w:val="none" w:sz="0" w:space="0" w:color="auto"/>
          </w:divBdr>
        </w:div>
      </w:divsChild>
    </w:div>
    <w:div w:id="1938321755">
      <w:marLeft w:val="0"/>
      <w:marRight w:val="0"/>
      <w:marTop w:val="0"/>
      <w:marBottom w:val="0"/>
      <w:divBdr>
        <w:top w:val="none" w:sz="0" w:space="0" w:color="auto"/>
        <w:left w:val="none" w:sz="0" w:space="0" w:color="auto"/>
        <w:bottom w:val="none" w:sz="0" w:space="0" w:color="auto"/>
        <w:right w:val="none" w:sz="0" w:space="0" w:color="auto"/>
      </w:divBdr>
      <w:divsChild>
        <w:div w:id="1938321734">
          <w:marLeft w:val="547"/>
          <w:marRight w:val="0"/>
          <w:marTop w:val="0"/>
          <w:marBottom w:val="0"/>
          <w:divBdr>
            <w:top w:val="none" w:sz="0" w:space="0" w:color="auto"/>
            <w:left w:val="none" w:sz="0" w:space="0" w:color="auto"/>
            <w:bottom w:val="none" w:sz="0" w:space="0" w:color="auto"/>
            <w:right w:val="none" w:sz="0" w:space="0" w:color="auto"/>
          </w:divBdr>
        </w:div>
        <w:div w:id="1938321741">
          <w:marLeft w:val="547"/>
          <w:marRight w:val="0"/>
          <w:marTop w:val="0"/>
          <w:marBottom w:val="0"/>
          <w:divBdr>
            <w:top w:val="none" w:sz="0" w:space="0" w:color="auto"/>
            <w:left w:val="none" w:sz="0" w:space="0" w:color="auto"/>
            <w:bottom w:val="none" w:sz="0" w:space="0" w:color="auto"/>
            <w:right w:val="none" w:sz="0" w:space="0" w:color="auto"/>
          </w:divBdr>
        </w:div>
        <w:div w:id="1938321752">
          <w:marLeft w:val="547"/>
          <w:marRight w:val="0"/>
          <w:marTop w:val="0"/>
          <w:marBottom w:val="0"/>
          <w:divBdr>
            <w:top w:val="none" w:sz="0" w:space="0" w:color="auto"/>
            <w:left w:val="none" w:sz="0" w:space="0" w:color="auto"/>
            <w:bottom w:val="none" w:sz="0" w:space="0" w:color="auto"/>
            <w:right w:val="none" w:sz="0" w:space="0" w:color="auto"/>
          </w:divBdr>
        </w:div>
      </w:divsChild>
    </w:div>
    <w:div w:id="1938321758">
      <w:marLeft w:val="0"/>
      <w:marRight w:val="0"/>
      <w:marTop w:val="0"/>
      <w:marBottom w:val="0"/>
      <w:divBdr>
        <w:top w:val="none" w:sz="0" w:space="0" w:color="auto"/>
        <w:left w:val="none" w:sz="0" w:space="0" w:color="auto"/>
        <w:bottom w:val="none" w:sz="0" w:space="0" w:color="auto"/>
        <w:right w:val="none" w:sz="0" w:space="0" w:color="auto"/>
      </w:divBdr>
      <w:divsChild>
        <w:div w:id="19383217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ultant.ru/document/cons_doc_LAW_294945/b5c94cb39f3badc1adcead371c0dee13b3992826/" TargetMode="External"/><Relationship Id="rId4" Type="http://schemas.openxmlformats.org/officeDocument/2006/relationships/settings" Target="settings.xml"/><Relationship Id="rId9" Type="http://schemas.openxmlformats.org/officeDocument/2006/relationships/hyperlink" Target="https://www.consultant.ru/document/cons_doc_LAW_10699/2d94064c82661970ddd110a668994a9764cbe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599D-7CB2-44BE-B22F-C1332DA9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Перфильева</dc:creator>
  <cp:keywords/>
  <dc:description/>
  <cp:lastModifiedBy>Мадина</cp:lastModifiedBy>
  <cp:revision>4</cp:revision>
  <cp:lastPrinted>2018-04-15T16:25:00Z</cp:lastPrinted>
  <dcterms:created xsi:type="dcterms:W3CDTF">2023-11-16T11:34:00Z</dcterms:created>
  <dcterms:modified xsi:type="dcterms:W3CDTF">2023-11-16T11:35:00Z</dcterms:modified>
</cp:coreProperties>
</file>