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C1850" w14:textId="77777777" w:rsidR="00BF6E2C" w:rsidRDefault="00BF6E2C">
      <w:pPr>
        <w:spacing w:line="1" w:lineRule="exact"/>
      </w:pPr>
    </w:p>
    <w:p w14:paraId="63ED7832" w14:textId="77777777" w:rsidR="00BF6E2C" w:rsidRDefault="0088373B">
      <w:pPr>
        <w:pStyle w:val="a4"/>
        <w:framePr w:w="9413" w:h="1027" w:hRule="exact" w:wrap="none" w:vAnchor="page" w:hAnchor="page" w:x="1672" w:y="945"/>
        <w:spacing w:after="0"/>
        <w:jc w:val="center"/>
        <w:rPr>
          <w:sz w:val="48"/>
          <w:szCs w:val="48"/>
        </w:rPr>
      </w:pPr>
      <w:r>
        <w:rPr>
          <w:b/>
          <w:bCs/>
          <w:color w:val="0000FF"/>
          <w:sz w:val="48"/>
          <w:szCs w:val="48"/>
        </w:rPr>
        <w:t>ПАМЯТКА</w:t>
      </w:r>
    </w:p>
    <w:p w14:paraId="28290CC7" w14:textId="77777777" w:rsidR="00BF6E2C" w:rsidRDefault="0088373B">
      <w:pPr>
        <w:pStyle w:val="a4"/>
        <w:framePr w:w="9413" w:h="1027" w:hRule="exact" w:wrap="none" w:vAnchor="page" w:hAnchor="page" w:x="1672" w:y="945"/>
        <w:spacing w:after="0" w:line="216" w:lineRule="auto"/>
        <w:jc w:val="center"/>
        <w:rPr>
          <w:sz w:val="44"/>
          <w:szCs w:val="44"/>
        </w:rPr>
      </w:pPr>
      <w:r>
        <w:rPr>
          <w:b/>
          <w:bCs/>
          <w:color w:val="0000FF"/>
          <w:sz w:val="44"/>
          <w:szCs w:val="44"/>
        </w:rPr>
        <w:t>по противодействию коррупции</w:t>
      </w:r>
    </w:p>
    <w:p w14:paraId="49DBF660" w14:textId="77777777" w:rsidR="00BF6E2C" w:rsidRDefault="0088373B">
      <w:pPr>
        <w:pStyle w:val="1"/>
        <w:framePr w:w="9413" w:h="2976" w:hRule="exact" w:wrap="none" w:vAnchor="page" w:hAnchor="page" w:x="1672" w:y="2260"/>
        <w:spacing w:after="40"/>
        <w:jc w:val="both"/>
      </w:pPr>
      <w:r>
        <w:rPr>
          <w:b/>
          <w:bCs/>
          <w:color w:val="0000FF"/>
        </w:rPr>
        <w:t>ЧТО ТАКОЕ КОРРУПЦИЯ:</w:t>
      </w:r>
    </w:p>
    <w:p w14:paraId="168790AD" w14:textId="77777777" w:rsidR="00BF6E2C" w:rsidRDefault="0088373B">
      <w:pPr>
        <w:pStyle w:val="1"/>
        <w:framePr w:w="9413" w:h="2976" w:hRule="exact" w:wrap="none" w:vAnchor="page" w:hAnchor="page" w:x="1672" w:y="2260"/>
        <w:numPr>
          <w:ilvl w:val="0"/>
          <w:numId w:val="1"/>
        </w:numPr>
        <w:tabs>
          <w:tab w:val="left" w:pos="354"/>
        </w:tabs>
        <w:spacing w:after="0"/>
        <w:jc w:val="both"/>
      </w:pPr>
      <w:r>
        <w:t>злоупотребление служебным положением, дача взятки, получение взятки,</w:t>
      </w:r>
      <w:r>
        <w:br/>
        <w:t>злоупотребление полномочиями, коммерческий подкуп либо иное</w:t>
      </w:r>
      <w:r>
        <w:br/>
        <w:t xml:space="preserve">незаконное использование физическим лицом своего </w:t>
      </w:r>
      <w:r>
        <w:t>должностного</w:t>
      </w:r>
      <w:r>
        <w:br/>
        <w:t>положения вопреки законным интересам общества и государства в целях</w:t>
      </w:r>
      <w:r>
        <w:br/>
        <w:t>получения выгоды в виде денег, ценностей, иного имущества или услуг</w:t>
      </w:r>
      <w:r>
        <w:br/>
        <w:t>имущественного характера, иных имущественных прав для себя или для</w:t>
      </w:r>
      <w:r>
        <w:br/>
        <w:t>третьих лиц либо незаконное предоставлен</w:t>
      </w:r>
      <w:r>
        <w:t>ие такой выгоды указанному лицу</w:t>
      </w:r>
    </w:p>
    <w:p w14:paraId="69C6017B" w14:textId="77777777" w:rsidR="00BF6E2C" w:rsidRDefault="0088373B">
      <w:pPr>
        <w:pStyle w:val="1"/>
        <w:framePr w:w="9413" w:h="2976" w:hRule="exact" w:wrap="none" w:vAnchor="page" w:hAnchor="page" w:x="1672" w:y="2260"/>
        <w:tabs>
          <w:tab w:val="left" w:pos="354"/>
        </w:tabs>
        <w:spacing w:after="0"/>
        <w:ind w:right="5659"/>
        <w:jc w:val="both"/>
      </w:pPr>
      <w:r>
        <w:t>другими физическими лицами;</w:t>
      </w:r>
    </w:p>
    <w:p w14:paraId="6C33B435" w14:textId="77777777" w:rsidR="00BF6E2C" w:rsidRDefault="0088373B">
      <w:pPr>
        <w:pStyle w:val="1"/>
        <w:framePr w:w="9413" w:h="922" w:hRule="exact" w:wrap="none" w:vAnchor="page" w:hAnchor="page" w:x="1672" w:y="5659"/>
        <w:numPr>
          <w:ilvl w:val="0"/>
          <w:numId w:val="1"/>
        </w:numPr>
        <w:tabs>
          <w:tab w:val="left" w:pos="373"/>
        </w:tabs>
        <w:spacing w:after="0" w:line="221" w:lineRule="auto"/>
        <w:ind w:right="2645"/>
        <w:jc w:val="both"/>
      </w:pPr>
      <w:r>
        <w:t>совершение деяний, указанных в подпункте "а"</w:t>
      </w:r>
      <w:r>
        <w:br/>
        <w:t>настоящего пункта, от имени или в интересах</w:t>
      </w:r>
      <w:r>
        <w:br/>
        <w:t>юридического лица;</w:t>
      </w:r>
    </w:p>
    <w:p w14:paraId="767883CD" w14:textId="504C35C8" w:rsidR="00BF6E2C" w:rsidRPr="00BD3FF9" w:rsidRDefault="0088373B" w:rsidP="00BD3FF9">
      <w:pPr>
        <w:pStyle w:val="a4"/>
        <w:framePr w:w="1181" w:h="763" w:hRule="exact" w:wrap="none" w:vAnchor="page" w:hAnchor="page" w:x="9918" w:y="5107"/>
        <w:pBdr>
          <w:top w:val="single" w:sz="0" w:space="0" w:color="050303"/>
          <w:left w:val="single" w:sz="0" w:space="0" w:color="050303"/>
          <w:bottom w:val="single" w:sz="0" w:space="4" w:color="050303"/>
          <w:right w:val="single" w:sz="0" w:space="0" w:color="050303"/>
        </w:pBdr>
        <w:shd w:val="clear" w:color="auto" w:fill="050303"/>
        <w:spacing w:after="0"/>
        <w:ind w:right="15"/>
        <w:rPr>
          <w:sz w:val="22"/>
          <w:szCs w:val="22"/>
        </w:rPr>
      </w:pPr>
      <w:r>
        <w:rPr>
          <w:rFonts w:ascii="Arial" w:eastAsia="Arial" w:hAnsi="Arial" w:cs="Arial"/>
          <w:b/>
          <w:bCs/>
          <w:color w:val="BC1E1E"/>
          <w:sz w:val="22"/>
          <w:szCs w:val="22"/>
        </w:rPr>
        <w:t>ПРОТИВ</w:t>
      </w:r>
    </w:p>
    <w:p w14:paraId="08654EB4" w14:textId="77777777" w:rsidR="00BF6E2C" w:rsidRDefault="0088373B">
      <w:pPr>
        <w:pStyle w:val="a4"/>
        <w:framePr w:w="1810" w:h="317" w:hRule="exact" w:wrap="none" w:vAnchor="page" w:hAnchor="page" w:x="9357" w:y="6681"/>
        <w:pBdr>
          <w:top w:val="single" w:sz="0" w:space="0" w:color="050504"/>
          <w:left w:val="single" w:sz="0" w:space="0" w:color="050504"/>
          <w:bottom w:val="single" w:sz="0" w:space="4" w:color="050504"/>
          <w:right w:val="single" w:sz="0" w:space="0" w:color="050504"/>
        </w:pBdr>
        <w:shd w:val="clear" w:color="auto" w:fill="050504"/>
        <w:spacing w:after="0"/>
        <w:ind w:right="10"/>
        <w:jc w:val="right"/>
        <w:rPr>
          <w:sz w:val="26"/>
          <w:szCs w:val="26"/>
        </w:rPr>
      </w:pPr>
      <w:r>
        <w:rPr>
          <w:rFonts w:ascii="Arial" w:eastAsia="Arial" w:hAnsi="Arial" w:cs="Arial"/>
          <w:b/>
          <w:bCs/>
          <w:color w:val="E4E5C0"/>
          <w:sz w:val="26"/>
          <w:szCs w:val="26"/>
        </w:rPr>
        <w:t>КОРРУПЦИИ!</w:t>
      </w:r>
    </w:p>
    <w:p w14:paraId="3189135A" w14:textId="77777777" w:rsidR="00BF6E2C" w:rsidRDefault="0088373B">
      <w:pPr>
        <w:pStyle w:val="1"/>
        <w:framePr w:w="9413" w:h="1584" w:hRule="exact" w:wrap="none" w:vAnchor="page" w:hAnchor="page" w:x="1672" w:y="6921"/>
        <w:spacing w:after="40" w:line="223" w:lineRule="auto"/>
        <w:jc w:val="both"/>
      </w:pPr>
      <w:r>
        <w:t xml:space="preserve">Под </w:t>
      </w:r>
      <w:r>
        <w:rPr>
          <w:b/>
          <w:bCs/>
          <w:color w:val="0000FF"/>
        </w:rPr>
        <w:t xml:space="preserve">КОРРУПЦИЕЙ </w:t>
      </w:r>
      <w:r>
        <w:t xml:space="preserve">как социально-правовым явлением обычно </w:t>
      </w:r>
      <w:r>
        <w:t xml:space="preserve">понимается </w:t>
      </w:r>
      <w:proofErr w:type="spellStart"/>
      <w:r>
        <w:t>подкупаемость</w:t>
      </w:r>
      <w:proofErr w:type="spellEnd"/>
      <w:r>
        <w:t xml:space="preserve"> и продажность государственных (муниципальных) чиновников, должностных лиц, а также общественных и политических деятелей вообще.</w:t>
      </w:r>
    </w:p>
    <w:p w14:paraId="72B833DE" w14:textId="397FD150" w:rsidR="00BF6E2C" w:rsidRDefault="00BF6E2C">
      <w:pPr>
        <w:pStyle w:val="1"/>
        <w:framePr w:w="9413" w:h="1584" w:hRule="exact" w:wrap="none" w:vAnchor="page" w:hAnchor="page" w:x="1672" w:y="6921"/>
        <w:spacing w:after="0" w:line="223" w:lineRule="auto"/>
      </w:pPr>
    </w:p>
    <w:p w14:paraId="1FAAB320" w14:textId="77777777" w:rsidR="00BF6E2C" w:rsidRDefault="0088373B">
      <w:pPr>
        <w:pStyle w:val="a4"/>
        <w:framePr w:w="9413" w:h="1771" w:hRule="exact" w:wrap="none" w:vAnchor="page" w:hAnchor="page" w:x="1672" w:y="8803"/>
        <w:spacing w:after="40"/>
        <w:jc w:val="center"/>
        <w:rPr>
          <w:sz w:val="40"/>
          <w:szCs w:val="40"/>
        </w:rPr>
      </w:pPr>
      <w:r>
        <w:rPr>
          <w:b/>
          <w:bCs/>
          <w:color w:val="0000FF"/>
          <w:sz w:val="40"/>
          <w:szCs w:val="40"/>
        </w:rPr>
        <w:t>Противодействие коррупции:</w:t>
      </w:r>
    </w:p>
    <w:p w14:paraId="72A6A69E" w14:textId="77777777" w:rsidR="00BF6E2C" w:rsidRDefault="0088373B">
      <w:pPr>
        <w:pStyle w:val="1"/>
        <w:framePr w:w="9413" w:h="1771" w:hRule="exact" w:wrap="none" w:vAnchor="page" w:hAnchor="page" w:x="1672" w:y="8803"/>
        <w:spacing w:after="0" w:line="228" w:lineRule="auto"/>
        <w:ind w:firstLine="740"/>
        <w:jc w:val="both"/>
      </w:pPr>
      <w:r>
        <w:t xml:space="preserve">деятельность федеральных органов </w:t>
      </w:r>
      <w:r>
        <w:t>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14:paraId="7E52ECFC" w14:textId="77777777" w:rsidR="00BF6E2C" w:rsidRDefault="0088373B">
      <w:pPr>
        <w:pStyle w:val="20"/>
        <w:framePr w:w="9413" w:h="1320" w:hRule="exact" w:wrap="none" w:vAnchor="page" w:hAnchor="page" w:x="1672" w:y="10953"/>
        <w:pBdr>
          <w:top w:val="single" w:sz="4" w:space="0" w:color="4E82BC"/>
          <w:left w:val="single" w:sz="4" w:space="0" w:color="4E82BC"/>
          <w:bottom w:val="single" w:sz="4" w:space="16" w:color="4E82BC"/>
          <w:right w:val="single" w:sz="4" w:space="0" w:color="4E82BC"/>
        </w:pBdr>
        <w:shd w:val="clear" w:color="auto" w:fill="4E82BC"/>
        <w:spacing w:line="283" w:lineRule="auto"/>
        <w:jc w:val="left"/>
      </w:pPr>
      <w:r>
        <w:t>по предупреждению коррупции, в том числе по выя</w:t>
      </w:r>
      <w:r>
        <w:t>влению и последующему устранению причин коррупции (профилактика коррупции);</w:t>
      </w:r>
    </w:p>
    <w:p w14:paraId="4E5A8DD6" w14:textId="77777777" w:rsidR="00BF6E2C" w:rsidRDefault="0088373B">
      <w:pPr>
        <w:pStyle w:val="20"/>
        <w:framePr w:w="9413" w:h="1171" w:hRule="exact" w:wrap="none" w:vAnchor="page" w:hAnchor="page" w:x="1672" w:y="12628"/>
        <w:pBdr>
          <w:top w:val="single" w:sz="4" w:space="0" w:color="4E82BC"/>
          <w:left w:val="single" w:sz="4" w:space="0" w:color="4E82BC"/>
          <w:bottom w:val="single" w:sz="4" w:space="25" w:color="4E82BC"/>
          <w:right w:val="single" w:sz="4" w:space="0" w:color="4E82BC"/>
        </w:pBdr>
        <w:shd w:val="clear" w:color="auto" w:fill="4E82BC"/>
        <w:spacing w:line="228" w:lineRule="auto"/>
        <w:ind w:left="1720"/>
        <w:jc w:val="left"/>
        <w:rPr>
          <w:sz w:val="26"/>
          <w:szCs w:val="26"/>
        </w:rPr>
      </w:pPr>
      <w:r>
        <w:rPr>
          <w:sz w:val="26"/>
          <w:szCs w:val="26"/>
        </w:rPr>
        <w:t>по выявлению, предупреждению, пресечению, раскрытию и расследованию коррупционных правонарушений (борьба с коррупцией);</w:t>
      </w:r>
    </w:p>
    <w:p w14:paraId="03002230" w14:textId="77777777" w:rsidR="00BF6E2C" w:rsidRDefault="0088373B">
      <w:pPr>
        <w:pStyle w:val="20"/>
        <w:framePr w:w="9413" w:h="605" w:hRule="exact" w:wrap="none" w:vAnchor="page" w:hAnchor="page" w:x="1672" w:y="14471"/>
        <w:pBdr>
          <w:top w:val="single" w:sz="4" w:space="0" w:color="4E82BC"/>
          <w:left w:val="single" w:sz="4" w:space="0" w:color="4E82BC"/>
          <w:bottom w:val="single" w:sz="4" w:space="4" w:color="4E82BC"/>
          <w:right w:val="single" w:sz="4" w:space="0" w:color="4E82BC"/>
        </w:pBdr>
        <w:shd w:val="clear" w:color="auto" w:fill="4E82BC"/>
        <w:spacing w:line="254" w:lineRule="auto"/>
        <w:ind w:left="3920"/>
        <w:jc w:val="left"/>
      </w:pPr>
      <w:r>
        <w:t xml:space="preserve">по минимизации и (или) ликвидации последствий </w:t>
      </w:r>
      <w:r>
        <w:t>коррупционных правонарушений,</w:t>
      </w:r>
    </w:p>
    <w:p w14:paraId="372C3DF1" w14:textId="77777777" w:rsidR="00BF6E2C" w:rsidRDefault="00BF6E2C">
      <w:pPr>
        <w:spacing w:line="1" w:lineRule="exact"/>
        <w:sectPr w:rsidR="00BF6E2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7510A5D" w14:textId="77777777" w:rsidR="00BF6E2C" w:rsidRDefault="00BF6E2C">
      <w:pPr>
        <w:spacing w:line="1" w:lineRule="exact"/>
      </w:pPr>
    </w:p>
    <w:p w14:paraId="3B076B06" w14:textId="77777777" w:rsidR="00BF6E2C" w:rsidRDefault="0088373B">
      <w:pPr>
        <w:pStyle w:val="a7"/>
        <w:framePr w:wrap="none" w:vAnchor="page" w:hAnchor="page" w:x="4580" w:y="1267"/>
        <w:ind w:left="34"/>
        <w:rPr>
          <w:sz w:val="56"/>
          <w:szCs w:val="56"/>
        </w:rPr>
      </w:pPr>
      <w:r>
        <w:rPr>
          <w:b/>
          <w:bCs/>
          <w:color w:val="0000FF"/>
          <w:sz w:val="56"/>
          <w:szCs w:val="56"/>
        </w:rPr>
        <w:t>ВЗЯТКА</w:t>
      </w:r>
    </w:p>
    <w:p w14:paraId="26A1ABD5" w14:textId="77777777" w:rsidR="00BF6E2C" w:rsidRDefault="0088373B">
      <w:pPr>
        <w:pStyle w:val="a7"/>
        <w:framePr w:wrap="none" w:vAnchor="page" w:hAnchor="page" w:x="2463" w:y="3700"/>
        <w:ind w:left="34"/>
        <w:rPr>
          <w:sz w:val="36"/>
          <w:szCs w:val="36"/>
        </w:rPr>
      </w:pPr>
      <w:r>
        <w:rPr>
          <w:color w:val="0000FF"/>
          <w:sz w:val="36"/>
          <w:szCs w:val="36"/>
        </w:rPr>
        <w:t>Явная</w:t>
      </w:r>
    </w:p>
    <w:p w14:paraId="2349DE60" w14:textId="77777777" w:rsidR="00BF6E2C" w:rsidRDefault="0088373B">
      <w:pPr>
        <w:pStyle w:val="a7"/>
        <w:framePr w:wrap="none" w:vAnchor="page" w:hAnchor="page" w:x="7695" w:y="4569"/>
        <w:ind w:left="34"/>
      </w:pPr>
      <w:r>
        <w:t>которой и</w:t>
      </w:r>
    </w:p>
    <w:p w14:paraId="63E4D41A" w14:textId="77777777" w:rsidR="00BF6E2C" w:rsidRDefault="0088373B">
      <w:pPr>
        <w:pStyle w:val="a7"/>
        <w:framePr w:wrap="none" w:vAnchor="page" w:hAnchor="page" w:x="7412" w:y="4934"/>
        <w:ind w:left="34"/>
      </w:pPr>
      <w:r>
        <w:t>взяткодатель и</w:t>
      </w:r>
    </w:p>
    <w:p w14:paraId="5CA9D15F" w14:textId="77777777" w:rsidR="00BF6E2C" w:rsidRDefault="0088373B">
      <w:pPr>
        <w:pStyle w:val="a7"/>
        <w:framePr w:w="2083" w:h="331" w:hRule="exact" w:wrap="none" w:vAnchor="page" w:hAnchor="page" w:x="7244" w:y="5299"/>
        <w:ind w:left="34" w:right="33"/>
        <w:jc w:val="center"/>
      </w:pPr>
      <w:r>
        <w:t>взяткополучатель</w:t>
      </w:r>
    </w:p>
    <w:p w14:paraId="79D200E0" w14:textId="77777777" w:rsidR="00BF6E2C" w:rsidRDefault="0088373B">
      <w:pPr>
        <w:pStyle w:val="a7"/>
        <w:framePr w:wrap="none" w:vAnchor="page" w:hAnchor="page" w:x="7623" w:y="5668"/>
        <w:ind w:left="34"/>
      </w:pPr>
      <w:r>
        <w:t>маскируют</w:t>
      </w:r>
    </w:p>
    <w:p w14:paraId="087889A3" w14:textId="77777777" w:rsidR="00BF6E2C" w:rsidRDefault="0088373B">
      <w:pPr>
        <w:pStyle w:val="a7"/>
        <w:framePr w:w="1435" w:h="331" w:hRule="exact" w:wrap="none" w:vAnchor="page" w:hAnchor="page" w:x="7570" w:y="6105"/>
        <w:ind w:left="34" w:right="34"/>
        <w:jc w:val="center"/>
      </w:pPr>
      <w:r>
        <w:t>совместную</w:t>
      </w:r>
    </w:p>
    <w:p w14:paraId="1344FA39" w14:textId="77777777" w:rsidR="00BF6E2C" w:rsidRDefault="0088373B">
      <w:pPr>
        <w:pStyle w:val="a7"/>
        <w:framePr w:w="1440" w:h="331" w:hRule="exact" w:wrap="none" w:vAnchor="page" w:hAnchor="page" w:x="7565" w:y="6441"/>
        <w:ind w:left="33" w:right="34"/>
        <w:jc w:val="center"/>
      </w:pPr>
      <w:r>
        <w:t>преступную</w:t>
      </w:r>
    </w:p>
    <w:p w14:paraId="58402589" w14:textId="77777777" w:rsidR="00BF6E2C" w:rsidRDefault="0088373B">
      <w:pPr>
        <w:pStyle w:val="a7"/>
        <w:framePr w:w="2050" w:h="322" w:hRule="exact" w:wrap="none" w:vAnchor="page" w:hAnchor="page" w:x="7258" w:y="6777"/>
        <w:ind w:left="34" w:right="34"/>
        <w:jc w:val="center"/>
      </w:pPr>
      <w:r>
        <w:t>деятельность под</w:t>
      </w:r>
    </w:p>
    <w:p w14:paraId="2FECE7E4" w14:textId="77777777" w:rsidR="00BF6E2C" w:rsidRDefault="0088373B">
      <w:pPr>
        <w:pStyle w:val="a7"/>
        <w:framePr w:wrap="none" w:vAnchor="page" w:hAnchor="page" w:x="1637" w:y="4180"/>
        <w:ind w:left="33"/>
        <w:rPr>
          <w:sz w:val="28"/>
          <w:szCs w:val="28"/>
        </w:rPr>
      </w:pPr>
      <w:r>
        <w:rPr>
          <w:sz w:val="28"/>
          <w:szCs w:val="28"/>
        </w:rPr>
        <w:t>Взятка, при вручении</w:t>
      </w:r>
    </w:p>
    <w:p w14:paraId="2E88D79E" w14:textId="77777777" w:rsidR="00BF6E2C" w:rsidRDefault="0088373B">
      <w:pPr>
        <w:pStyle w:val="a7"/>
        <w:framePr w:wrap="none" w:vAnchor="page" w:hAnchor="page" w:x="1858" w:y="4540"/>
        <w:ind w:left="34"/>
        <w:rPr>
          <w:sz w:val="28"/>
          <w:szCs w:val="28"/>
        </w:rPr>
      </w:pPr>
      <w:r>
        <w:rPr>
          <w:sz w:val="28"/>
          <w:szCs w:val="28"/>
        </w:rPr>
        <w:t>предмета которой</w:t>
      </w:r>
    </w:p>
    <w:p w14:paraId="52C48E4E" w14:textId="77777777" w:rsidR="00BF6E2C" w:rsidRDefault="0088373B">
      <w:pPr>
        <w:pStyle w:val="a7"/>
        <w:framePr w:wrap="none" w:vAnchor="page" w:hAnchor="page" w:x="1728" w:y="4905"/>
        <w:ind w:left="33"/>
        <w:rPr>
          <w:sz w:val="28"/>
          <w:szCs w:val="28"/>
        </w:rPr>
      </w:pPr>
      <w:r>
        <w:rPr>
          <w:sz w:val="28"/>
          <w:szCs w:val="28"/>
        </w:rPr>
        <w:t>должностному лицу</w:t>
      </w:r>
    </w:p>
    <w:p w14:paraId="5994323B" w14:textId="77777777" w:rsidR="00BF6E2C" w:rsidRDefault="0088373B">
      <w:pPr>
        <w:pStyle w:val="a7"/>
        <w:framePr w:wrap="none" w:vAnchor="page" w:hAnchor="page" w:x="2074" w:y="5227"/>
        <w:ind w:left="34"/>
        <w:rPr>
          <w:sz w:val="28"/>
          <w:szCs w:val="28"/>
        </w:rPr>
      </w:pPr>
      <w:r>
        <w:rPr>
          <w:sz w:val="28"/>
          <w:szCs w:val="28"/>
        </w:rPr>
        <w:t>взяткодателем</w:t>
      </w:r>
    </w:p>
    <w:p w14:paraId="2557F0DB" w14:textId="77777777" w:rsidR="00BF6E2C" w:rsidRDefault="0088373B">
      <w:pPr>
        <w:pStyle w:val="a7"/>
        <w:framePr w:wrap="none" w:vAnchor="page" w:hAnchor="page" w:x="1887" w:y="5543"/>
        <w:ind w:left="34"/>
        <w:rPr>
          <w:sz w:val="28"/>
          <w:szCs w:val="28"/>
        </w:rPr>
      </w:pPr>
      <w:r>
        <w:rPr>
          <w:sz w:val="28"/>
          <w:szCs w:val="28"/>
        </w:rPr>
        <w:t>оговариваются те</w:t>
      </w:r>
    </w:p>
    <w:p w14:paraId="39BFB8DB" w14:textId="77777777" w:rsidR="00BF6E2C" w:rsidRDefault="0088373B">
      <w:pPr>
        <w:pStyle w:val="a7"/>
        <w:framePr w:wrap="none" w:vAnchor="page" w:hAnchor="page" w:x="2285" w:y="6441"/>
        <w:ind w:left="33"/>
        <w:rPr>
          <w:sz w:val="28"/>
          <w:szCs w:val="28"/>
        </w:rPr>
      </w:pPr>
      <w:r>
        <w:rPr>
          <w:sz w:val="28"/>
          <w:szCs w:val="28"/>
        </w:rPr>
        <w:t>выполнить</w:t>
      </w:r>
    </w:p>
    <w:p w14:paraId="0B238559" w14:textId="77777777" w:rsidR="00BF6E2C" w:rsidRDefault="0088373B">
      <w:pPr>
        <w:pStyle w:val="a7"/>
        <w:framePr w:wrap="none" w:vAnchor="page" w:hAnchor="page" w:x="1863" w:y="6777"/>
        <w:ind w:left="34"/>
        <w:rPr>
          <w:sz w:val="28"/>
          <w:szCs w:val="28"/>
        </w:rPr>
      </w:pPr>
      <w:r>
        <w:rPr>
          <w:sz w:val="28"/>
          <w:szCs w:val="28"/>
        </w:rPr>
        <w:t>немедленно или в</w:t>
      </w:r>
    </w:p>
    <w:p w14:paraId="6CBF6E5D" w14:textId="77777777" w:rsidR="00BF6E2C" w:rsidRDefault="0088373B">
      <w:pPr>
        <w:pStyle w:val="a7"/>
        <w:framePr w:wrap="none" w:vAnchor="page" w:hAnchor="page" w:x="2400" w:y="7055"/>
        <w:ind w:left="33"/>
        <w:rPr>
          <w:sz w:val="28"/>
          <w:szCs w:val="28"/>
        </w:rPr>
      </w:pPr>
      <w:r>
        <w:rPr>
          <w:sz w:val="28"/>
          <w:szCs w:val="28"/>
        </w:rPr>
        <w:t>будущем</w:t>
      </w:r>
    </w:p>
    <w:p w14:paraId="06F9C71F" w14:textId="77777777" w:rsidR="00BF6E2C" w:rsidRDefault="0088373B">
      <w:pPr>
        <w:pStyle w:val="a7"/>
        <w:framePr w:wrap="none" w:vAnchor="page" w:hAnchor="page" w:x="7186" w:y="7123"/>
        <w:ind w:left="34"/>
      </w:pPr>
      <w:r>
        <w:t>правомерные акты</w:t>
      </w:r>
    </w:p>
    <w:p w14:paraId="3758A1F1" w14:textId="77777777" w:rsidR="00BF6E2C" w:rsidRDefault="0088373B">
      <w:pPr>
        <w:pStyle w:val="a7"/>
        <w:framePr w:wrap="none" w:vAnchor="page" w:hAnchor="page" w:x="7061" w:y="8582"/>
        <w:ind w:left="33"/>
      </w:pPr>
      <w:r>
        <w:t>взяткодателем могут</w:t>
      </w:r>
    </w:p>
    <w:p w14:paraId="5E495E6F" w14:textId="77777777" w:rsidR="00BF6E2C" w:rsidRDefault="0088373B">
      <w:pPr>
        <w:pStyle w:val="a7"/>
        <w:framePr w:wrap="none" w:vAnchor="page" w:hAnchor="page" w:x="7383" w:y="8947"/>
        <w:ind w:left="34"/>
      </w:pPr>
      <w:r>
        <w:t>не выдвигаться</w:t>
      </w:r>
    </w:p>
    <w:p w14:paraId="3FB8B7E5" w14:textId="77777777" w:rsidR="00BF6E2C" w:rsidRDefault="0088373B">
      <w:pPr>
        <w:pStyle w:val="a4"/>
        <w:framePr w:w="2371" w:h="389" w:hRule="exact" w:wrap="none" w:vAnchor="page" w:hAnchor="page" w:x="7100" w:y="3710"/>
        <w:spacing w:after="0"/>
        <w:ind w:left="34" w:right="33"/>
        <w:jc w:val="center"/>
        <w:rPr>
          <w:sz w:val="32"/>
          <w:szCs w:val="32"/>
        </w:rPr>
      </w:pPr>
      <w:r>
        <w:rPr>
          <w:color w:val="0000FF"/>
          <w:sz w:val="32"/>
          <w:szCs w:val="32"/>
        </w:rPr>
        <w:t>Завуалированная</w:t>
      </w:r>
    </w:p>
    <w:p w14:paraId="2C73916D" w14:textId="77777777" w:rsidR="00BF6E2C" w:rsidRDefault="0088373B">
      <w:pPr>
        <w:pStyle w:val="20"/>
        <w:framePr w:wrap="none" w:vAnchor="page" w:hAnchor="page" w:x="7436" w:y="4204"/>
        <w:ind w:left="34"/>
        <w:jc w:val="left"/>
        <w:rPr>
          <w:sz w:val="26"/>
          <w:szCs w:val="26"/>
        </w:rPr>
      </w:pPr>
      <w:r>
        <w:rPr>
          <w:sz w:val="26"/>
          <w:szCs w:val="26"/>
        </w:rPr>
        <w:t>Ситуация, при</w:t>
      </w:r>
    </w:p>
    <w:p w14:paraId="689ED624" w14:textId="77777777" w:rsidR="00BF6E2C" w:rsidRDefault="0088373B">
      <w:pPr>
        <w:pStyle w:val="1"/>
        <w:framePr w:wrap="none" w:vAnchor="page" w:hAnchor="page" w:x="1786" w:y="5855"/>
        <w:spacing w:after="0"/>
        <w:ind w:left="34"/>
      </w:pPr>
      <w:r>
        <w:t>деяния, которые от</w:t>
      </w:r>
    </w:p>
    <w:p w14:paraId="308A1139" w14:textId="77777777" w:rsidR="00BF6E2C" w:rsidRDefault="0088373B">
      <w:pPr>
        <w:pStyle w:val="1"/>
        <w:framePr w:wrap="none" w:vAnchor="page" w:hAnchor="page" w:x="2050" w:y="6105"/>
        <w:spacing w:after="0"/>
        <w:ind w:left="34"/>
      </w:pPr>
      <w:r>
        <w:t>него требуется</w:t>
      </w:r>
    </w:p>
    <w:p w14:paraId="3BC391FF" w14:textId="77777777" w:rsidR="00BF6E2C" w:rsidRDefault="0088373B">
      <w:pPr>
        <w:pStyle w:val="1"/>
        <w:framePr w:w="2462" w:h="331" w:hRule="exact" w:wrap="none" w:vAnchor="page" w:hAnchor="page" w:x="7056" w:y="7487"/>
        <w:spacing w:after="0"/>
        <w:ind w:right="33"/>
        <w:jc w:val="right"/>
        <w:rPr>
          <w:sz w:val="26"/>
          <w:szCs w:val="26"/>
        </w:rPr>
      </w:pPr>
      <w:r>
        <w:rPr>
          <w:sz w:val="26"/>
          <w:szCs w:val="26"/>
        </w:rPr>
        <w:t>поведения. При этом</w:t>
      </w:r>
    </w:p>
    <w:p w14:paraId="58C4B8C1" w14:textId="77777777" w:rsidR="00BF6E2C" w:rsidRDefault="0088373B">
      <w:pPr>
        <w:pStyle w:val="1"/>
        <w:framePr w:wrap="none" w:vAnchor="page" w:hAnchor="page" w:x="7138" w:y="7852"/>
        <w:spacing w:after="0"/>
        <w:ind w:left="34"/>
        <w:rPr>
          <w:sz w:val="26"/>
          <w:szCs w:val="26"/>
        </w:rPr>
      </w:pPr>
      <w:r>
        <w:rPr>
          <w:sz w:val="26"/>
          <w:szCs w:val="26"/>
        </w:rPr>
        <w:t>прямые требования</w:t>
      </w:r>
    </w:p>
    <w:p w14:paraId="0DF0AB25" w14:textId="77777777" w:rsidR="00BF6E2C" w:rsidRDefault="0088373B">
      <w:pPr>
        <w:pStyle w:val="1"/>
        <w:framePr w:w="1200" w:h="326" w:hRule="exact" w:wrap="none" w:vAnchor="page" w:hAnchor="page" w:x="7685" w:y="8222"/>
        <w:spacing w:after="0"/>
        <w:ind w:left="33" w:right="34"/>
        <w:jc w:val="center"/>
        <w:rPr>
          <w:sz w:val="26"/>
          <w:szCs w:val="26"/>
        </w:rPr>
      </w:pPr>
      <w:r>
        <w:rPr>
          <w:sz w:val="26"/>
          <w:szCs w:val="26"/>
        </w:rPr>
        <w:t>(просьбы)</w:t>
      </w:r>
    </w:p>
    <w:p w14:paraId="64E2548D" w14:textId="1009DF13" w:rsidR="00BF6E2C" w:rsidRDefault="00BF6E2C">
      <w:pPr>
        <w:spacing w:line="1" w:lineRule="exact"/>
        <w:sectPr w:rsidR="00BF6E2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9D28235" w14:textId="77777777" w:rsidR="00BF6E2C" w:rsidRDefault="0088373B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70F6C799" wp14:editId="465430EB">
                <wp:simplePos x="0" y="0"/>
                <wp:positionH relativeFrom="page">
                  <wp:posOffset>3013710</wp:posOffset>
                </wp:positionH>
                <wp:positionV relativeFrom="page">
                  <wp:posOffset>1562735</wp:posOffset>
                </wp:positionV>
                <wp:extent cx="1965960" cy="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5960" cy="0"/>
                        </a:xfrm>
                        <a:prstGeom prst="straightConnector1">
                          <a:avLst/>
                        </a:prstGeom>
                        <a:ln w="889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237.30000000000001pt;margin-top:123.05pt;width:154.80000000000001pt;height:0;z-index:-251658240;mso-position-horizontal-relative:page;mso-position-vertical-relative:page">
                <v:stroke weight="0.7000000000000000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26E5766C" wp14:editId="4BFCD8E9">
                <wp:simplePos x="0" y="0"/>
                <wp:positionH relativeFrom="page">
                  <wp:posOffset>3013710</wp:posOffset>
                </wp:positionH>
                <wp:positionV relativeFrom="page">
                  <wp:posOffset>1562735</wp:posOffset>
                </wp:positionV>
                <wp:extent cx="0" cy="7851775"/>
                <wp:effectExtent l="0" t="0" r="0" b="0"/>
                <wp:wrapNone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51775"/>
                        </a:xfrm>
                        <a:prstGeom prst="straightConnector1">
                          <a:avLst/>
                        </a:prstGeom>
                        <a:ln w="889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237.30000000000001pt;margin-top:123.05pt;width:0;height:618.25pt;z-index:-251658240;mso-position-horizontal-relative:page;mso-position-vertical-relative:page">
                <v:stroke weight="0.7000000000000000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3E1A4E04" wp14:editId="122FD476">
                <wp:simplePos x="0" y="0"/>
                <wp:positionH relativeFrom="page">
                  <wp:posOffset>3013710</wp:posOffset>
                </wp:positionH>
                <wp:positionV relativeFrom="page">
                  <wp:posOffset>9414510</wp:posOffset>
                </wp:positionV>
                <wp:extent cx="1965960" cy="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5960" cy="0"/>
                        </a:xfrm>
                        <a:prstGeom prst="straightConnector1">
                          <a:avLst/>
                        </a:prstGeom>
                        <a:ln w="889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237.30000000000001pt;margin-top:741.30000000000007pt;width:154.80000000000001pt;height:0;z-index:-251658240;mso-position-horizontal-relative:page;mso-position-vertical-relative:page">
                <v:stroke weight="0.7000000000000000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4FF660A6" wp14:editId="39E69978">
                <wp:simplePos x="0" y="0"/>
                <wp:positionH relativeFrom="page">
                  <wp:posOffset>4979670</wp:posOffset>
                </wp:positionH>
                <wp:positionV relativeFrom="page">
                  <wp:posOffset>1562735</wp:posOffset>
                </wp:positionV>
                <wp:extent cx="0" cy="7851775"/>
                <wp:effectExtent l="0" t="0" r="0" b="0"/>
                <wp:wrapNone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51775"/>
                        </a:xfrm>
                        <a:prstGeom prst="straightConnector1">
                          <a:avLst/>
                        </a:prstGeom>
                        <a:ln w="889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392.10000000000002pt;margin-top:123.05pt;width:0;height:618.25pt;z-index:-251658240;mso-position-horizontal-relative:page;mso-position-vertical-relative:page">
                <v:stroke weight="0.7000000000000000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5E9A7047" wp14:editId="65D22BE8">
                <wp:simplePos x="0" y="0"/>
                <wp:positionH relativeFrom="page">
                  <wp:posOffset>2785110</wp:posOffset>
                </wp:positionH>
                <wp:positionV relativeFrom="page">
                  <wp:posOffset>581025</wp:posOffset>
                </wp:positionV>
                <wp:extent cx="2685415" cy="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5415" cy="0"/>
                        </a:xfrm>
                        <a:prstGeom prst="straightConnector1">
                          <a:avLst/>
                        </a:prstGeom>
                        <a:ln w="889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219.30000000000001pt;margin-top:45.75pt;width:211.45000000000002pt;height:0;z-index:-251658240;mso-position-horizontal-relative:page;mso-position-vertical-relative:page">
                <v:stroke weight="0.7000000000000000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4AEB547F" wp14:editId="41157796">
                <wp:simplePos x="0" y="0"/>
                <wp:positionH relativeFrom="page">
                  <wp:posOffset>2785110</wp:posOffset>
                </wp:positionH>
                <wp:positionV relativeFrom="page">
                  <wp:posOffset>581025</wp:posOffset>
                </wp:positionV>
                <wp:extent cx="0" cy="658495"/>
                <wp:effectExtent l="0" t="0" r="0" b="0"/>
                <wp:wrapNone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8495"/>
                        </a:xfrm>
                        <a:prstGeom prst="straightConnector1">
                          <a:avLst/>
                        </a:prstGeom>
                        <a:ln w="889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219.30000000000001pt;margin-top:45.75pt;width:0;height:51.850000000000001pt;z-index:-251658240;mso-position-horizontal-relative:page;mso-position-vertical-relative:page">
                <v:stroke weight="0.7000000000000000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F997B19" wp14:editId="6E146477">
                <wp:simplePos x="0" y="0"/>
                <wp:positionH relativeFrom="page">
                  <wp:posOffset>2785110</wp:posOffset>
                </wp:positionH>
                <wp:positionV relativeFrom="page">
                  <wp:posOffset>1239520</wp:posOffset>
                </wp:positionV>
                <wp:extent cx="2685415" cy="0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5415" cy="0"/>
                        </a:xfrm>
                        <a:prstGeom prst="straightConnector1">
                          <a:avLst/>
                        </a:prstGeom>
                        <a:ln w="889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219.30000000000001pt;margin-top:97.600000000000009pt;width:211.45000000000002pt;height:0;z-index:-251658240;mso-position-horizontal-relative:page;mso-position-vertical-relative:page">
                <v:stroke weight="0.7000000000000000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F5F2923" wp14:editId="20B9D997">
                <wp:simplePos x="0" y="0"/>
                <wp:positionH relativeFrom="page">
                  <wp:posOffset>5470525</wp:posOffset>
                </wp:positionH>
                <wp:positionV relativeFrom="page">
                  <wp:posOffset>581025</wp:posOffset>
                </wp:positionV>
                <wp:extent cx="0" cy="658495"/>
                <wp:effectExtent l="0" t="0" r="0" b="0"/>
                <wp:wrapNone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8495"/>
                        </a:xfrm>
                        <a:prstGeom prst="straightConnector1">
                          <a:avLst/>
                        </a:prstGeom>
                        <a:ln w="889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430.75pt;margin-top:45.75pt;width:0;height:51.850000000000001pt;z-index:-251658240;mso-position-horizontal-relative:page;mso-position-vertical-relative:page">
                <v:stroke weight="0.7000000000000000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4DD4056" wp14:editId="06F9EBDA">
                <wp:simplePos x="0" y="0"/>
                <wp:positionH relativeFrom="page">
                  <wp:posOffset>2781935</wp:posOffset>
                </wp:positionH>
                <wp:positionV relativeFrom="page">
                  <wp:posOffset>1291590</wp:posOffset>
                </wp:positionV>
                <wp:extent cx="2691765" cy="0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1765" cy="0"/>
                        </a:xfrm>
                        <a:prstGeom prst="straightConnector1">
                          <a:avLst/>
                        </a:prstGeom>
                        <a:ln w="2730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219.05000000000001pt;margin-top:101.7pt;width:211.95000000000002pt;height:0;z-index:-251658240;mso-position-horizontal-relative:page;mso-position-vertical-relative:page">
                <v:stroke weight="2.1499999999999999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3CD9BE0C" wp14:editId="085CA083">
                <wp:simplePos x="0" y="0"/>
                <wp:positionH relativeFrom="page">
                  <wp:posOffset>742950</wp:posOffset>
                </wp:positionH>
                <wp:positionV relativeFrom="page">
                  <wp:posOffset>1571625</wp:posOffset>
                </wp:positionV>
                <wp:extent cx="1886585" cy="0"/>
                <wp:effectExtent l="0" t="0" r="0" b="0"/>
                <wp:wrapNone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6585" cy="0"/>
                        </a:xfrm>
                        <a:prstGeom prst="straightConnector1">
                          <a:avLst/>
                        </a:prstGeom>
                        <a:ln w="1524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58.5pt;margin-top:123.75pt;width:148.55000000000001pt;height:0;z-index:-251658240;mso-position-horizontal-relative:page;mso-position-vertical-relative:page">
                <v:stroke weight="1.2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6486865F" wp14:editId="17DDE0FA">
                <wp:simplePos x="0" y="0"/>
                <wp:positionH relativeFrom="page">
                  <wp:posOffset>5287645</wp:posOffset>
                </wp:positionH>
                <wp:positionV relativeFrom="page">
                  <wp:posOffset>1571625</wp:posOffset>
                </wp:positionV>
                <wp:extent cx="1801495" cy="0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1495" cy="0"/>
                        </a:xfrm>
                        <a:prstGeom prst="straightConnector1">
                          <a:avLst/>
                        </a:prstGeom>
                        <a:ln w="1206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416.35000000000002pt;margin-top:123.75pt;width:141.84999999999999pt;height:0;z-index:-251658240;mso-position-horizontal-relative:page;mso-position-vertical-relative:page">
                <v:stroke weight="0.9500000000000000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360C90F7" wp14:editId="1B222BC6">
                <wp:simplePos x="0" y="0"/>
                <wp:positionH relativeFrom="page">
                  <wp:posOffset>3117215</wp:posOffset>
                </wp:positionH>
                <wp:positionV relativeFrom="page">
                  <wp:posOffset>1593215</wp:posOffset>
                </wp:positionV>
                <wp:extent cx="1865630" cy="0"/>
                <wp:effectExtent l="0" t="0" r="0" b="0"/>
                <wp:wrapNone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5630" cy="0"/>
                        </a:xfrm>
                        <a:prstGeom prst="straightConnector1">
                          <a:avLst/>
                        </a:prstGeom>
                        <a:ln w="317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245.45000000000002pt;margin-top:125.45pt;width:146.90000000000001pt;height:0;z-index:-251658240;mso-position-horizontal-relative:page;mso-position-vertical-relative:page">
                <v:stroke weight="0.25pt"/>
              </v:shape>
            </w:pict>
          </mc:Fallback>
        </mc:AlternateContent>
      </w:r>
    </w:p>
    <w:p w14:paraId="7BDA150D" w14:textId="77777777" w:rsidR="00BF6E2C" w:rsidRDefault="0088373B">
      <w:pPr>
        <w:pStyle w:val="22"/>
        <w:framePr w:w="4238" w:h="662" w:hRule="exact" w:wrap="none" w:vAnchor="page" w:hAnchor="page" w:x="4382" w:y="979"/>
      </w:pPr>
      <w:bookmarkStart w:id="0" w:name="bookmark0"/>
      <w:r>
        <w:t>Взятка</w:t>
      </w:r>
      <w:bookmarkEnd w:id="0"/>
    </w:p>
    <w:p w14:paraId="78667FD7" w14:textId="77777777" w:rsidR="00BF6E2C" w:rsidRDefault="0088373B">
      <w:pPr>
        <w:pStyle w:val="1"/>
        <w:framePr w:w="2141" w:h="6442" w:hRule="exact" w:wrap="none" w:vAnchor="page" w:hAnchor="page" w:x="1522" w:y="3105"/>
        <w:spacing w:after="0"/>
        <w:jc w:val="center"/>
      </w:pPr>
      <w:r>
        <w:rPr>
          <w:b/>
          <w:bCs/>
          <w:color w:val="0000FF"/>
        </w:rPr>
        <w:t>Предметы -</w:t>
      </w:r>
      <w:r>
        <w:rPr>
          <w:b/>
          <w:bCs/>
          <w:color w:val="0000FF"/>
        </w:rPr>
        <w:br/>
      </w:r>
      <w:r>
        <w:t>деньги, в том</w:t>
      </w:r>
      <w:r>
        <w:br/>
        <w:t>числе валюта,</w:t>
      </w:r>
      <w:r>
        <w:br/>
        <w:t>банковские чеки</w:t>
      </w:r>
      <w:r>
        <w:br/>
        <w:t>и ценные бумаги,</w:t>
      </w:r>
      <w:r>
        <w:br/>
        <w:t>изделия из</w:t>
      </w:r>
      <w:r>
        <w:br/>
        <w:t>драгоценных</w:t>
      </w:r>
      <w:r>
        <w:br/>
        <w:t>металлов и</w:t>
      </w:r>
      <w:r>
        <w:br/>
        <w:t>камней,</w:t>
      </w:r>
      <w:r>
        <w:br/>
        <w:t>автомашины,</w:t>
      </w:r>
      <w:r>
        <w:br/>
        <w:t>квартиры, дачи и</w:t>
      </w:r>
      <w:r>
        <w:br/>
        <w:t>загородные дома,</w:t>
      </w:r>
      <w:r>
        <w:br/>
        <w:t>продукты</w:t>
      </w:r>
      <w:r>
        <w:br/>
        <w:t>питания, бытовая</w:t>
      </w:r>
      <w:r>
        <w:br/>
        <w:t>техника и</w:t>
      </w:r>
      <w:r>
        <w:br/>
        <w:t>приборы, другие</w:t>
      </w:r>
      <w:r>
        <w:br/>
        <w:t>товары,</w:t>
      </w:r>
      <w:r>
        <w:br/>
        <w:t>земельные</w:t>
      </w:r>
      <w:r>
        <w:br/>
        <w:t>участки и другая</w:t>
      </w:r>
      <w:r>
        <w:br/>
        <w:t>недвижимо</w:t>
      </w:r>
      <w:r>
        <w:t>сть</w:t>
      </w:r>
    </w:p>
    <w:p w14:paraId="0F435F82" w14:textId="77777777" w:rsidR="00BF6E2C" w:rsidRDefault="0088373B">
      <w:pPr>
        <w:pStyle w:val="1"/>
        <w:framePr w:w="2366" w:h="4531" w:hRule="exact" w:wrap="none" w:vAnchor="page" w:hAnchor="page" w:x="5122" w:y="3105"/>
        <w:spacing w:after="0" w:line="254" w:lineRule="auto"/>
        <w:jc w:val="center"/>
        <w:rPr>
          <w:sz w:val="26"/>
          <w:szCs w:val="26"/>
        </w:rPr>
      </w:pPr>
      <w:r>
        <w:rPr>
          <w:b/>
          <w:bCs/>
          <w:color w:val="0000FF"/>
        </w:rPr>
        <w:t>Услуги</w:t>
      </w:r>
      <w:r>
        <w:rPr>
          <w:b/>
          <w:bCs/>
          <w:color w:val="0000FF"/>
        </w:rPr>
        <w:br/>
        <w:t>имущественного</w:t>
      </w:r>
      <w:r>
        <w:rPr>
          <w:b/>
          <w:bCs/>
          <w:color w:val="0000FF"/>
        </w:rPr>
        <w:br/>
        <w:t xml:space="preserve">характера </w:t>
      </w:r>
      <w:r>
        <w:rPr>
          <w:color w:val="0000FF"/>
        </w:rPr>
        <w:t>-</w:t>
      </w:r>
      <w:r>
        <w:rPr>
          <w:color w:val="0000FF"/>
        </w:rPr>
        <w:br/>
      </w:r>
      <w:r>
        <w:rPr>
          <w:sz w:val="26"/>
          <w:szCs w:val="26"/>
        </w:rPr>
        <w:t>лечение, ремонтные</w:t>
      </w:r>
      <w:r>
        <w:rPr>
          <w:sz w:val="26"/>
          <w:szCs w:val="26"/>
        </w:rPr>
        <w:br/>
        <w:t>и строительные</w:t>
      </w:r>
      <w:r>
        <w:rPr>
          <w:sz w:val="26"/>
          <w:szCs w:val="26"/>
        </w:rPr>
        <w:br/>
        <w:t>работы, санаторные</w:t>
      </w:r>
      <w:r>
        <w:rPr>
          <w:sz w:val="26"/>
          <w:szCs w:val="26"/>
        </w:rPr>
        <w:br/>
        <w:t>и туристические</w:t>
      </w:r>
      <w:r>
        <w:rPr>
          <w:sz w:val="26"/>
          <w:szCs w:val="26"/>
        </w:rPr>
        <w:br/>
        <w:t>путевки, поездки за</w:t>
      </w:r>
      <w:r>
        <w:rPr>
          <w:sz w:val="26"/>
          <w:szCs w:val="26"/>
        </w:rPr>
        <w:br/>
        <w:t>границу, оплата</w:t>
      </w:r>
      <w:r>
        <w:rPr>
          <w:sz w:val="26"/>
          <w:szCs w:val="26"/>
        </w:rPr>
        <w:br/>
        <w:t>развлечений и</w:t>
      </w:r>
      <w:r>
        <w:rPr>
          <w:sz w:val="26"/>
          <w:szCs w:val="26"/>
        </w:rPr>
        <w:br/>
        <w:t>других расходов</w:t>
      </w:r>
      <w:r>
        <w:rPr>
          <w:sz w:val="26"/>
          <w:szCs w:val="26"/>
        </w:rPr>
        <w:br/>
        <w:t>безвозмездно или</w:t>
      </w:r>
      <w:r>
        <w:rPr>
          <w:sz w:val="26"/>
          <w:szCs w:val="26"/>
        </w:rPr>
        <w:br/>
        <w:t>по заниженной</w:t>
      </w:r>
      <w:r>
        <w:rPr>
          <w:sz w:val="26"/>
          <w:szCs w:val="26"/>
        </w:rPr>
        <w:br/>
        <w:t>стоимости.</w:t>
      </w:r>
    </w:p>
    <w:p w14:paraId="26B3B035" w14:textId="77777777" w:rsidR="00BF6E2C" w:rsidRDefault="0088373B" w:rsidP="00BD3FF9">
      <w:pPr>
        <w:pStyle w:val="1"/>
        <w:framePr w:w="9442" w:h="12763" w:hRule="exact" w:wrap="none" w:vAnchor="page" w:hAnchor="page" w:x="1606" w:y="2416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80"/>
        <w:ind w:left="7027" w:right="211"/>
        <w:jc w:val="center"/>
        <w:rPr>
          <w:sz w:val="26"/>
          <w:szCs w:val="26"/>
        </w:rPr>
      </w:pPr>
      <w:r>
        <w:rPr>
          <w:b/>
          <w:bCs/>
          <w:color w:val="0000FF"/>
          <w:sz w:val="26"/>
          <w:szCs w:val="26"/>
        </w:rPr>
        <w:t>Выгода или</w:t>
      </w:r>
      <w:r>
        <w:rPr>
          <w:b/>
          <w:bCs/>
          <w:color w:val="0000FF"/>
          <w:sz w:val="26"/>
          <w:szCs w:val="26"/>
        </w:rPr>
        <w:br/>
        <w:t>завуалирован-</w:t>
      </w:r>
      <w:r>
        <w:rPr>
          <w:b/>
          <w:bCs/>
          <w:color w:val="0000FF"/>
          <w:sz w:val="26"/>
          <w:szCs w:val="26"/>
        </w:rPr>
        <w:br/>
        <w:t>ная форма</w:t>
      </w:r>
    </w:p>
    <w:p w14:paraId="567B9AA6" w14:textId="77777777" w:rsidR="00BF6E2C" w:rsidRDefault="0088373B" w:rsidP="00BD3FF9">
      <w:pPr>
        <w:pStyle w:val="20"/>
        <w:framePr w:w="9442" w:h="12763" w:hRule="exact" w:wrap="none" w:vAnchor="page" w:hAnchor="page" w:x="1606" w:y="2416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30" w:lineRule="auto"/>
        <w:ind w:left="7027" w:right="211"/>
      </w:pPr>
      <w:r>
        <w:rPr>
          <w:b/>
          <w:bCs/>
          <w:color w:val="0000FF"/>
          <w:sz w:val="28"/>
          <w:szCs w:val="28"/>
        </w:rPr>
        <w:t xml:space="preserve">взятки </w:t>
      </w:r>
      <w:r>
        <w:t>- передача</w:t>
      </w:r>
      <w:r>
        <w:br/>
        <w:t>денег якобы в долг,</w:t>
      </w:r>
      <w:r>
        <w:br/>
        <w:t>банковская ссуда в</w:t>
      </w:r>
      <w:r>
        <w:br/>
        <w:t>долг или под видом</w:t>
      </w:r>
      <w:r>
        <w:br/>
        <w:t>погашения</w:t>
      </w:r>
    </w:p>
    <w:p w14:paraId="5EE8B163" w14:textId="77777777" w:rsidR="00BF6E2C" w:rsidRDefault="0088373B" w:rsidP="00BD3FF9">
      <w:pPr>
        <w:pStyle w:val="20"/>
        <w:framePr w:w="9442" w:h="12763" w:hRule="exact" w:wrap="none" w:vAnchor="page" w:hAnchor="page" w:x="1606" w:y="2416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7027" w:right="211"/>
      </w:pPr>
      <w:r>
        <w:t>несуществующего</w:t>
      </w:r>
      <w:r>
        <w:br/>
        <w:t>кредита, оплата</w:t>
      </w:r>
      <w:r>
        <w:br/>
        <w:t>товаров по</w:t>
      </w:r>
      <w:r>
        <w:br/>
        <w:t>заниженной цене и</w:t>
      </w:r>
      <w:r>
        <w:br/>
        <w:t>покупка товаров у</w:t>
      </w:r>
      <w:r>
        <w:br/>
        <w:t>определенного</w:t>
      </w:r>
      <w:r>
        <w:br/>
        <w:t>продавца по</w:t>
      </w:r>
      <w:r>
        <w:br/>
        <w:t>завышенной цене,</w:t>
      </w:r>
      <w:r>
        <w:br/>
        <w:t>заключение</w:t>
      </w:r>
      <w:r>
        <w:br/>
        <w:t>фиктивных</w:t>
      </w:r>
      <w:r>
        <w:br/>
        <w:t>трудовых договоров</w:t>
      </w:r>
      <w:r>
        <w:br/>
        <w:t xml:space="preserve">с </w:t>
      </w:r>
      <w:r>
        <w:t>выплатой зарплаты</w:t>
      </w:r>
      <w:r>
        <w:br/>
        <w:t>взяточнику или</w:t>
      </w:r>
      <w:r>
        <w:br/>
        <w:t>указанным им лицам</w:t>
      </w:r>
      <w:r>
        <w:br/>
        <w:t>(родственникам,</w:t>
      </w:r>
      <w:r>
        <w:br/>
        <w:t>друзьям), получение</w:t>
      </w:r>
      <w:r>
        <w:br/>
        <w:t>выгодного или</w:t>
      </w:r>
      <w:r>
        <w:br/>
        <w:t>льготного кредита,</w:t>
      </w:r>
      <w:r>
        <w:br/>
        <w:t>завышение</w:t>
      </w:r>
    </w:p>
    <w:p w14:paraId="1FEA1010" w14:textId="77777777" w:rsidR="00BF6E2C" w:rsidRDefault="0088373B" w:rsidP="00BD3FF9">
      <w:pPr>
        <w:pStyle w:val="20"/>
        <w:framePr w:w="9442" w:h="12763" w:hRule="exact" w:wrap="none" w:vAnchor="page" w:hAnchor="page" w:x="1606" w:y="2416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7027" w:right="211"/>
      </w:pPr>
      <w:r>
        <w:t>гонораров за лекции,</w:t>
      </w:r>
      <w:r>
        <w:br/>
        <w:t>статьи или книги,</w:t>
      </w:r>
      <w:r>
        <w:br/>
        <w:t>преднамеренный</w:t>
      </w:r>
      <w:r>
        <w:br/>
        <w:t>проигрыш в карты,</w:t>
      </w:r>
      <w:r>
        <w:br/>
        <w:t>бильярд и т.п.,</w:t>
      </w:r>
      <w:r>
        <w:br/>
        <w:t>«случайный»</w:t>
      </w:r>
      <w:r>
        <w:br/>
        <w:t>выигрыш в казино,</w:t>
      </w:r>
      <w:r>
        <w:br/>
        <w:t>прощени</w:t>
      </w:r>
      <w:r>
        <w:t>е долга,</w:t>
      </w:r>
      <w:r>
        <w:br/>
        <w:t>уменьшение</w:t>
      </w:r>
      <w:r>
        <w:br/>
        <w:t>арендной платы,</w:t>
      </w:r>
      <w:r>
        <w:br/>
        <w:t>фиктивная</w:t>
      </w:r>
      <w:r>
        <w:br/>
        <w:t>страховка,</w:t>
      </w:r>
      <w:r>
        <w:br/>
        <w:t>увеличение</w:t>
      </w:r>
      <w:r>
        <w:br/>
        <w:t>процентных ставок</w:t>
      </w:r>
      <w:r>
        <w:br/>
        <w:t>по банковскому</w:t>
      </w:r>
      <w:r>
        <w:br/>
        <w:t>вкладу или</w:t>
      </w:r>
      <w:r>
        <w:br/>
        <w:t>уменьшение</w:t>
      </w:r>
      <w:r>
        <w:br/>
        <w:t>процентных ставок</w:t>
      </w:r>
      <w:r>
        <w:br/>
        <w:t>по кредиту и т.д.</w:t>
      </w:r>
    </w:p>
    <w:p w14:paraId="7176FB45" w14:textId="77777777" w:rsidR="00BF6E2C" w:rsidRDefault="00BF6E2C">
      <w:pPr>
        <w:spacing w:line="1" w:lineRule="exact"/>
        <w:sectPr w:rsidR="00BF6E2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C926E83" w14:textId="77777777" w:rsidR="00BF6E2C" w:rsidRDefault="00BF6E2C">
      <w:pPr>
        <w:spacing w:line="1" w:lineRule="exact"/>
      </w:pPr>
    </w:p>
    <w:p w14:paraId="18A69FE3" w14:textId="77777777" w:rsidR="00BF6E2C" w:rsidRDefault="0088373B">
      <w:pPr>
        <w:pStyle w:val="30"/>
        <w:framePr w:wrap="none" w:vAnchor="page" w:hAnchor="page" w:x="1666" w:y="1497"/>
        <w:spacing w:after="0" w:line="240" w:lineRule="auto"/>
        <w:ind w:left="0" w:right="0"/>
        <w:jc w:val="left"/>
        <w:rPr>
          <w:sz w:val="52"/>
          <w:szCs w:val="52"/>
        </w:rPr>
      </w:pPr>
      <w:bookmarkStart w:id="1" w:name="bookmark2"/>
      <w:r>
        <w:rPr>
          <w:rFonts w:ascii="Times New Roman" w:eastAsia="Times New Roman" w:hAnsi="Times New Roman" w:cs="Times New Roman"/>
          <w:color w:val="0000FF"/>
          <w:sz w:val="52"/>
          <w:szCs w:val="52"/>
        </w:rPr>
        <w:t>Что такое подкуп</w:t>
      </w:r>
      <w:bookmarkEnd w:id="1"/>
    </w:p>
    <w:p w14:paraId="4B508A86" w14:textId="65BF85DC" w:rsidR="00BF6E2C" w:rsidRDefault="0088373B">
      <w:pPr>
        <w:pStyle w:val="1"/>
        <w:framePr w:w="9442" w:h="682" w:hRule="exact" w:wrap="none" w:vAnchor="page" w:hAnchor="page" w:x="1637" w:y="3201"/>
        <w:tabs>
          <w:tab w:val="left" w:pos="1560"/>
        </w:tabs>
        <w:spacing w:after="0"/>
        <w:ind w:firstLine="580"/>
      </w:pPr>
      <w:r>
        <w:rPr>
          <w:b/>
          <w:bCs/>
          <w:color w:val="0000FF"/>
          <w:sz w:val="32"/>
          <w:szCs w:val="32"/>
        </w:rPr>
        <w:t xml:space="preserve">ПОДКУП </w:t>
      </w:r>
      <w:r>
        <w:rPr>
          <w:color w:val="333333"/>
          <w:sz w:val="32"/>
          <w:szCs w:val="32"/>
        </w:rPr>
        <w:t xml:space="preserve">- </w:t>
      </w:r>
      <w:r>
        <w:rPr>
          <w:color w:val="333333"/>
        </w:rPr>
        <w:t>предоставление</w:t>
      </w:r>
    </w:p>
    <w:p w14:paraId="6BDF2652" w14:textId="31F0B052" w:rsidR="00BF6E2C" w:rsidRDefault="0088373B" w:rsidP="00BD3FF9">
      <w:pPr>
        <w:pStyle w:val="1"/>
        <w:framePr w:w="9442" w:h="682" w:hRule="exact" w:wrap="none" w:vAnchor="page" w:hAnchor="page" w:x="1637" w:y="3201"/>
        <w:spacing w:after="0" w:line="221" w:lineRule="auto"/>
      </w:pPr>
      <w:r>
        <w:rPr>
          <w:color w:val="333333"/>
        </w:rPr>
        <w:t xml:space="preserve"> должностному лицу незаконных</w:t>
      </w:r>
    </w:p>
    <w:p w14:paraId="6ACE0A5A" w14:textId="77777777" w:rsidR="00BF6E2C" w:rsidRDefault="0088373B">
      <w:pPr>
        <w:framePr w:wrap="none" w:vAnchor="page" w:hAnchor="page" w:x="7628" w:y="1166"/>
        <w:rPr>
          <w:sz w:val="2"/>
          <w:szCs w:val="2"/>
        </w:rPr>
      </w:pPr>
      <w:r>
        <w:rPr>
          <w:noProof/>
        </w:rPr>
        <w:drawing>
          <wp:inline distT="0" distB="0" distL="0" distR="0" wp14:anchorId="08F60ED2" wp14:editId="62A33121">
            <wp:extent cx="2407920" cy="1804670"/>
            <wp:effectExtent l="0" t="0" r="0" b="0"/>
            <wp:docPr id="15" name="Picut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407920" cy="180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0148E" w14:textId="77777777" w:rsidR="00BF6E2C" w:rsidRDefault="0088373B">
      <w:pPr>
        <w:pStyle w:val="1"/>
        <w:framePr w:wrap="none" w:vAnchor="page" w:hAnchor="page" w:x="1637" w:y="4007"/>
        <w:spacing w:after="0"/>
      </w:pPr>
      <w:r>
        <w:rPr>
          <w:color w:val="333333"/>
        </w:rPr>
        <w:t xml:space="preserve">имущественных выгод за </w:t>
      </w:r>
      <w:r>
        <w:rPr>
          <w:color w:val="0000FF"/>
          <w:u w:val="single"/>
        </w:rPr>
        <w:t>выполнение</w:t>
      </w:r>
      <w:r>
        <w:rPr>
          <w:color w:val="0000FF"/>
        </w:rPr>
        <w:t xml:space="preserve"> </w:t>
      </w:r>
      <w:r>
        <w:rPr>
          <w:color w:val="333333"/>
        </w:rPr>
        <w:t xml:space="preserve">или </w:t>
      </w:r>
      <w:r>
        <w:rPr>
          <w:color w:val="0000FF"/>
          <w:u w:val="single"/>
        </w:rPr>
        <w:t>невыполнение</w:t>
      </w:r>
      <w:r>
        <w:rPr>
          <w:color w:val="0000FF"/>
        </w:rPr>
        <w:t xml:space="preserve"> </w:t>
      </w:r>
      <w:r>
        <w:rPr>
          <w:color w:val="333333"/>
        </w:rPr>
        <w:t>им каких-либо</w:t>
      </w:r>
    </w:p>
    <w:p w14:paraId="4FD18126" w14:textId="77777777" w:rsidR="00BF6E2C" w:rsidRDefault="0088373B">
      <w:pPr>
        <w:pStyle w:val="1"/>
        <w:framePr w:wrap="none" w:vAnchor="page" w:hAnchor="page" w:x="1637" w:y="4339"/>
        <w:spacing w:after="0"/>
      </w:pPr>
      <w:r>
        <w:rPr>
          <w:color w:val="333333"/>
        </w:rPr>
        <w:t>действий, входящих в сферу его служебных обязанностей.</w:t>
      </w:r>
    </w:p>
    <w:p w14:paraId="3354687F" w14:textId="4F8734EB" w:rsidR="00BF6E2C" w:rsidRDefault="0088373B">
      <w:pPr>
        <w:pStyle w:val="1"/>
        <w:framePr w:w="9442" w:h="3710" w:hRule="exact" w:wrap="none" w:vAnchor="page" w:hAnchor="page" w:x="1637" w:y="6379"/>
        <w:spacing w:after="0" w:line="271" w:lineRule="auto"/>
        <w:rPr>
          <w:sz w:val="32"/>
          <w:szCs w:val="32"/>
        </w:rPr>
      </w:pPr>
      <w:r w:rsidRPr="00BD3FF9">
        <w:rPr>
          <w:color w:val="5D2525"/>
          <w:lang w:eastAsia="en-US" w:bidi="en-US"/>
        </w:rPr>
        <w:t xml:space="preserve"> </w:t>
      </w:r>
      <w:r>
        <w:t xml:space="preserve">Незаконная передача денег, ценных бумаг, иного имущества, оказание имущественного характера </w:t>
      </w:r>
      <w:r>
        <w:rPr>
          <w:color w:val="333333"/>
        </w:rPr>
        <w:t>лицу, выполняющему управленческие функции в коммерческих и некоммерческих предприятиях и организациях - директору, заместителю директора коммерческой фирмы или государственного унитарного предприятия, председателю и члену совета директоров акционерного общ</w:t>
      </w:r>
      <w:r>
        <w:rPr>
          <w:color w:val="333333"/>
        </w:rPr>
        <w:t xml:space="preserve">ества, главе кооператива, руководителю общественного или религиозного объединения, фонда, некоммерческого партнерства, лидеру и руководящему функционеру политической партии и т.д. - в Уголовном кодексе Российской Федерации именуется </w:t>
      </w:r>
      <w:r>
        <w:rPr>
          <w:b/>
          <w:bCs/>
          <w:color w:val="0000FF"/>
          <w:sz w:val="32"/>
          <w:szCs w:val="32"/>
        </w:rPr>
        <w:t>коммерческим ПОДКУПОМ</w:t>
      </w:r>
      <w:r>
        <w:rPr>
          <w:b/>
          <w:bCs/>
          <w:color w:val="365F91"/>
          <w:sz w:val="32"/>
          <w:szCs w:val="32"/>
        </w:rPr>
        <w:t>.</w:t>
      </w:r>
    </w:p>
    <w:p w14:paraId="3DFA8E6B" w14:textId="359387D2" w:rsidR="00BF6E2C" w:rsidRPr="00BD3FF9" w:rsidRDefault="0088373B" w:rsidP="00BD3FF9">
      <w:pPr>
        <w:pStyle w:val="a4"/>
        <w:framePr w:w="9442" w:h="2731" w:hRule="exact" w:wrap="none" w:vAnchor="page" w:hAnchor="page" w:x="1637" w:y="11092"/>
        <w:spacing w:after="140" w:line="223" w:lineRule="auto"/>
        <w:ind w:left="400" w:firstLine="20"/>
        <w:rPr>
          <w:sz w:val="14"/>
          <w:szCs w:val="14"/>
        </w:rPr>
      </w:pPr>
      <w:r>
        <w:rPr>
          <w:b/>
          <w:bCs/>
          <w:color w:val="0000FF"/>
          <w:sz w:val="32"/>
          <w:szCs w:val="32"/>
        </w:rPr>
        <w:t xml:space="preserve">Особым видом ПОДКУПА </w:t>
      </w:r>
      <w:r>
        <w:rPr>
          <w:color w:val="333333"/>
        </w:rPr>
        <w:t>является подкуп участников и</w:t>
      </w:r>
      <w:r w:rsidR="00BD3FF9">
        <w:rPr>
          <w:color w:val="333333"/>
        </w:rPr>
        <w:t xml:space="preserve"> о</w:t>
      </w:r>
      <w:r>
        <w:rPr>
          <w:color w:val="333333"/>
        </w:rPr>
        <w:t>рганизаторов</w:t>
      </w:r>
      <w:r w:rsidR="00BD3FF9">
        <w:rPr>
          <w:color w:val="333333"/>
        </w:rPr>
        <w:t xml:space="preserve"> </w:t>
      </w:r>
      <w:r>
        <w:rPr>
          <w:color w:val="333333"/>
        </w:rPr>
        <w:t>профессиональных спортивных и зрелищных</w:t>
      </w:r>
    </w:p>
    <w:p w14:paraId="503671AB" w14:textId="77777777" w:rsidR="00BF6E2C" w:rsidRDefault="0088373B" w:rsidP="00BD3FF9">
      <w:pPr>
        <w:pStyle w:val="1"/>
        <w:framePr w:w="9442" w:h="2731" w:hRule="exact" w:wrap="none" w:vAnchor="page" w:hAnchor="page" w:x="1637" w:y="11092"/>
        <w:spacing w:after="0"/>
        <w:ind w:firstLine="1100"/>
        <w:jc w:val="both"/>
      </w:pPr>
      <w:r>
        <w:rPr>
          <w:color w:val="333333"/>
        </w:rPr>
        <w:t>к</w:t>
      </w:r>
      <w:r>
        <w:rPr>
          <w:color w:val="333333"/>
        </w:rPr>
        <w:t xml:space="preserve">оммерческих конкурсов (статья 184 УК РФ), который связан со случаями дачи и получения незаконного вознаграждения спортсменами, </w:t>
      </w:r>
      <w:r>
        <w:rPr>
          <w:color w:val="333333"/>
        </w:rPr>
        <w:t>спортивными судьями, тренерами, руководителями команд, а также другими участниками или организаторами профессиональных спортивных соревнований, в том числе членами жюри.</w:t>
      </w:r>
    </w:p>
    <w:p w14:paraId="53B37BF2" w14:textId="77777777" w:rsidR="00BF6E2C" w:rsidRDefault="00BF6E2C">
      <w:pPr>
        <w:spacing w:line="1" w:lineRule="exact"/>
        <w:sectPr w:rsidR="00BF6E2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7A6D00D" w14:textId="77777777" w:rsidR="00BF6E2C" w:rsidRDefault="00BF6E2C">
      <w:pPr>
        <w:spacing w:line="1" w:lineRule="exact"/>
      </w:pPr>
    </w:p>
    <w:p w14:paraId="45885418" w14:textId="1F86F023" w:rsidR="00BF6E2C" w:rsidRDefault="00BF6E2C">
      <w:pPr>
        <w:framePr w:wrap="none" w:vAnchor="page" w:hAnchor="page" w:x="1429" w:y="662"/>
        <w:rPr>
          <w:sz w:val="2"/>
          <w:szCs w:val="2"/>
        </w:rPr>
      </w:pPr>
    </w:p>
    <w:p w14:paraId="3281E6A8" w14:textId="77777777" w:rsidR="00BF6E2C" w:rsidRDefault="00BF6E2C">
      <w:pPr>
        <w:spacing w:line="1" w:lineRule="exact"/>
        <w:sectPr w:rsidR="00BF6E2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C7A8CB4" w14:textId="77777777" w:rsidR="00BF6E2C" w:rsidRDefault="00BF6E2C">
      <w:pPr>
        <w:spacing w:line="1" w:lineRule="exact"/>
      </w:pPr>
    </w:p>
    <w:p w14:paraId="4474AEC8" w14:textId="77777777" w:rsidR="00BF6E2C" w:rsidRDefault="0088373B">
      <w:pPr>
        <w:pStyle w:val="40"/>
        <w:framePr w:wrap="none" w:vAnchor="page" w:hAnchor="page" w:x="2929" w:y="1257"/>
        <w:spacing w:after="0" w:line="240" w:lineRule="auto"/>
        <w:jc w:val="left"/>
      </w:pPr>
      <w:bookmarkStart w:id="2" w:name="bookmark12"/>
      <w:r>
        <w:t>ЭТО ВАЖНО ЗНАТЬ</w:t>
      </w:r>
      <w:bookmarkEnd w:id="2"/>
    </w:p>
    <w:p w14:paraId="4B61FCE2" w14:textId="77777777" w:rsidR="00BF6E2C" w:rsidRDefault="0088373B">
      <w:pPr>
        <w:framePr w:wrap="none" w:vAnchor="page" w:hAnchor="page" w:x="7561" w:y="830"/>
        <w:rPr>
          <w:sz w:val="2"/>
          <w:szCs w:val="2"/>
        </w:rPr>
      </w:pPr>
      <w:r>
        <w:rPr>
          <w:noProof/>
        </w:rPr>
        <w:drawing>
          <wp:inline distT="0" distB="0" distL="0" distR="0" wp14:anchorId="571D176A" wp14:editId="121817CD">
            <wp:extent cx="2170430" cy="1645920"/>
            <wp:effectExtent l="0" t="0" r="0" b="0"/>
            <wp:docPr id="17" name="Picut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17043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2F35DC" w14:textId="77777777" w:rsidR="00BF6E2C" w:rsidRDefault="0088373B">
      <w:pPr>
        <w:pStyle w:val="1"/>
        <w:framePr w:w="9413" w:h="1834" w:hRule="exact" w:wrap="none" w:vAnchor="page" w:hAnchor="page" w:x="1652" w:y="2102"/>
        <w:spacing w:after="0" w:line="202" w:lineRule="auto"/>
        <w:ind w:right="4018" w:firstLine="380"/>
        <w:jc w:val="both"/>
      </w:pPr>
      <w:r>
        <w:t xml:space="preserve">Гражданин, давший </w:t>
      </w:r>
      <w:r>
        <w:rPr>
          <w:b/>
          <w:bCs/>
          <w:color w:val="0000FF"/>
          <w:sz w:val="30"/>
          <w:szCs w:val="30"/>
        </w:rPr>
        <w:t xml:space="preserve">взятку </w:t>
      </w:r>
      <w:r>
        <w:t>или</w:t>
      </w:r>
    </w:p>
    <w:p w14:paraId="7331DE88" w14:textId="77777777" w:rsidR="00BF6E2C" w:rsidRDefault="0088373B">
      <w:pPr>
        <w:pStyle w:val="40"/>
        <w:framePr w:w="9413" w:h="1834" w:hRule="exact" w:wrap="none" w:vAnchor="page" w:hAnchor="page" w:x="1652" w:y="2102"/>
        <w:spacing w:after="0" w:line="226" w:lineRule="auto"/>
        <w:jc w:val="left"/>
        <w:rPr>
          <w:sz w:val="28"/>
          <w:szCs w:val="28"/>
        </w:rPr>
      </w:pPr>
      <w:bookmarkStart w:id="3" w:name="bookmark14"/>
      <w:r>
        <w:rPr>
          <w:b w:val="0"/>
          <w:bCs w:val="0"/>
          <w:color w:val="000000"/>
          <w:sz w:val="28"/>
          <w:szCs w:val="28"/>
        </w:rPr>
        <w:t xml:space="preserve">совершивший </w:t>
      </w:r>
      <w:r>
        <w:rPr>
          <w:color w:val="0000FF"/>
          <w:sz w:val="30"/>
          <w:szCs w:val="30"/>
        </w:rPr>
        <w:t>коммерческий подкуп</w:t>
      </w:r>
      <w:r>
        <w:rPr>
          <w:b w:val="0"/>
          <w:bCs w:val="0"/>
          <w:color w:val="0000FF"/>
          <w:sz w:val="28"/>
          <w:szCs w:val="28"/>
        </w:rPr>
        <w:t>,</w:t>
      </w:r>
      <w:bookmarkEnd w:id="3"/>
    </w:p>
    <w:p w14:paraId="5B330EA7" w14:textId="77777777" w:rsidR="00BF6E2C" w:rsidRDefault="0088373B">
      <w:pPr>
        <w:pStyle w:val="1"/>
        <w:framePr w:w="9413" w:h="1834" w:hRule="exact" w:wrap="none" w:vAnchor="page" w:hAnchor="page" w:x="1652" w:y="2102"/>
        <w:spacing w:after="0" w:line="214" w:lineRule="auto"/>
      </w:pPr>
      <w:r>
        <w:t xml:space="preserve">может быть освобожден от </w:t>
      </w:r>
      <w:r>
        <w:t>ответственности,</w:t>
      </w:r>
      <w:r>
        <w:br/>
        <w:t>если:</w:t>
      </w:r>
    </w:p>
    <w:p w14:paraId="50C5F143" w14:textId="77777777" w:rsidR="00BF6E2C" w:rsidRDefault="0088373B">
      <w:pPr>
        <w:pStyle w:val="1"/>
        <w:framePr w:w="9413" w:h="1834" w:hRule="exact" w:wrap="none" w:vAnchor="page" w:hAnchor="page" w:x="1652" w:y="2102"/>
        <w:spacing w:after="0" w:line="192" w:lineRule="auto"/>
        <w:ind w:right="4018" w:firstLine="380"/>
        <w:jc w:val="both"/>
      </w:pPr>
      <w:r>
        <w:rPr>
          <w:rFonts w:ascii="Arial" w:eastAsia="Arial" w:hAnsi="Arial" w:cs="Arial"/>
          <w:sz w:val="26"/>
          <w:szCs w:val="26"/>
        </w:rPr>
        <w:t xml:space="preserve">&gt; </w:t>
      </w:r>
      <w:r>
        <w:t>установлен факт вымогательства;</w:t>
      </w:r>
    </w:p>
    <w:p w14:paraId="54C573F3" w14:textId="77777777" w:rsidR="00BF6E2C" w:rsidRDefault="0088373B">
      <w:pPr>
        <w:pStyle w:val="a4"/>
        <w:framePr w:w="9413" w:h="1834" w:hRule="exact" w:wrap="none" w:vAnchor="page" w:hAnchor="page" w:x="1652" w:y="2102"/>
        <w:spacing w:after="0" w:line="192" w:lineRule="auto"/>
        <w:ind w:right="715" w:firstLine="380"/>
        <w:jc w:val="both"/>
        <w:rPr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&gt;</w:t>
      </w:r>
    </w:p>
    <w:p w14:paraId="35FE1E99" w14:textId="77777777" w:rsidR="00BF6E2C" w:rsidRDefault="0088373B">
      <w:pPr>
        <w:pStyle w:val="1"/>
        <w:framePr w:w="8702" w:h="518" w:hRule="exact" w:wrap="none" w:vAnchor="page" w:hAnchor="page" w:x="1652" w:y="3772"/>
        <w:spacing w:after="0" w:line="180" w:lineRule="auto"/>
        <w:ind w:left="740"/>
        <w:jc w:val="both"/>
      </w:pPr>
      <w:r>
        <w:t>гражданин добровольно сообщил в правоохранительные органы о содеянном.</w:t>
      </w:r>
    </w:p>
    <w:p w14:paraId="70E8ADF1" w14:textId="77777777" w:rsidR="00BF6E2C" w:rsidRDefault="0088373B">
      <w:pPr>
        <w:pStyle w:val="1"/>
        <w:framePr w:w="9413" w:h="1987" w:hRule="exact" w:wrap="none" w:vAnchor="page" w:hAnchor="page" w:x="1652" w:y="4353"/>
        <w:spacing w:after="0" w:line="221" w:lineRule="auto"/>
        <w:ind w:firstLine="380"/>
        <w:jc w:val="both"/>
      </w:pPr>
      <w:r>
        <w:t xml:space="preserve">Не может быть признано добровольным заявление о даче </w:t>
      </w:r>
      <w:r>
        <w:rPr>
          <w:b/>
          <w:bCs/>
          <w:color w:val="0000FF"/>
          <w:sz w:val="30"/>
          <w:szCs w:val="30"/>
        </w:rPr>
        <w:t xml:space="preserve">взятки </w:t>
      </w:r>
      <w:r>
        <w:t xml:space="preserve">или </w:t>
      </w:r>
      <w:r>
        <w:rPr>
          <w:b/>
          <w:bCs/>
          <w:color w:val="0000FF"/>
          <w:sz w:val="30"/>
          <w:szCs w:val="30"/>
        </w:rPr>
        <w:t>коммерческом подкупе</w:t>
      </w:r>
      <w:r>
        <w:rPr>
          <w:b/>
          <w:bCs/>
          <w:color w:val="365F91"/>
          <w:sz w:val="30"/>
          <w:szCs w:val="30"/>
        </w:rPr>
        <w:t xml:space="preserve">, </w:t>
      </w:r>
      <w:r>
        <w:t xml:space="preserve">если </w:t>
      </w:r>
      <w:r>
        <w:t>правоохранительным органам стало известно об этом из других источников.</w:t>
      </w:r>
    </w:p>
    <w:p w14:paraId="2965F901" w14:textId="77777777" w:rsidR="00BF6E2C" w:rsidRDefault="0088373B">
      <w:pPr>
        <w:pStyle w:val="1"/>
        <w:framePr w:w="9413" w:h="1987" w:hRule="exact" w:wrap="none" w:vAnchor="page" w:hAnchor="page" w:x="1652" w:y="4353"/>
        <w:spacing w:after="0" w:line="228" w:lineRule="auto"/>
        <w:ind w:firstLine="380"/>
        <w:jc w:val="both"/>
      </w:pPr>
      <w:r>
        <w:t xml:space="preserve">Заведомо ложный донос о вымогательстве </w:t>
      </w:r>
      <w:r>
        <w:rPr>
          <w:b/>
          <w:bCs/>
          <w:color w:val="0000FF"/>
          <w:sz w:val="30"/>
          <w:szCs w:val="30"/>
        </w:rPr>
        <w:t xml:space="preserve">взятки </w:t>
      </w:r>
      <w:r>
        <w:t xml:space="preserve">или </w:t>
      </w:r>
      <w:r>
        <w:rPr>
          <w:b/>
          <w:bCs/>
          <w:color w:val="0000FF"/>
          <w:sz w:val="30"/>
          <w:szCs w:val="30"/>
        </w:rPr>
        <w:t xml:space="preserve">коммерческом </w:t>
      </w:r>
      <w:r>
        <w:rPr>
          <w:b/>
          <w:bCs/>
          <w:color w:val="0000FF"/>
          <w:sz w:val="32"/>
          <w:szCs w:val="32"/>
        </w:rPr>
        <w:t xml:space="preserve">подкупе </w:t>
      </w:r>
      <w:r>
        <w:t xml:space="preserve">рассматривается Уголовным кодексом Российской Федерации как преступление и наказывается лишением свободы на срок </w:t>
      </w:r>
      <w:r>
        <w:t>до шести лет</w:t>
      </w:r>
    </w:p>
    <w:p w14:paraId="480E57FB" w14:textId="77777777" w:rsidR="00BF6E2C" w:rsidRDefault="0088373B">
      <w:pPr>
        <w:framePr w:wrap="none" w:vAnchor="page" w:hAnchor="page" w:x="1397" w:y="7180"/>
        <w:rPr>
          <w:sz w:val="2"/>
          <w:szCs w:val="2"/>
        </w:rPr>
      </w:pPr>
      <w:r>
        <w:rPr>
          <w:noProof/>
        </w:rPr>
        <w:drawing>
          <wp:inline distT="0" distB="0" distL="0" distR="0" wp14:anchorId="4155C23A" wp14:editId="1209121A">
            <wp:extent cx="1865630" cy="1231265"/>
            <wp:effectExtent l="0" t="0" r="0" b="0"/>
            <wp:docPr id="18" name="Picut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865630" cy="123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20FFF" w14:textId="77777777" w:rsidR="00BF6E2C" w:rsidRDefault="0088373B">
      <w:pPr>
        <w:pStyle w:val="1"/>
        <w:framePr w:w="9413" w:h="1622" w:hRule="exact" w:wrap="none" w:vAnchor="page" w:hAnchor="page" w:x="1652" w:y="7099"/>
        <w:spacing w:after="0" w:line="228" w:lineRule="auto"/>
        <w:ind w:left="2842" w:right="10" w:firstLine="380"/>
        <w:jc w:val="both"/>
      </w:pPr>
      <w:r>
        <w:t>Устные сообщения и письменные заявления о</w:t>
      </w:r>
      <w:r>
        <w:br/>
        <w:t>коррупционных преступлениях принимаются в</w:t>
      </w:r>
      <w:r>
        <w:br/>
        <w:t>правоохранительных органах независимо от места и</w:t>
      </w:r>
      <w:r>
        <w:br/>
        <w:t>времени совершения преступления</w:t>
      </w:r>
    </w:p>
    <w:p w14:paraId="0C3CA559" w14:textId="77777777" w:rsidR="00BF6E2C" w:rsidRDefault="0088373B">
      <w:pPr>
        <w:pStyle w:val="40"/>
        <w:framePr w:w="9413" w:h="1622" w:hRule="exact" w:wrap="none" w:vAnchor="page" w:hAnchor="page" w:x="1652" w:y="7099"/>
        <w:spacing w:after="0" w:line="240" w:lineRule="auto"/>
        <w:ind w:left="2842"/>
        <w:jc w:val="left"/>
      </w:pPr>
      <w:bookmarkStart w:id="4" w:name="bookmark16"/>
      <w:r>
        <w:rPr>
          <w:color w:val="0000FF"/>
        </w:rPr>
        <w:t>КРУГЛОСУТОЧНО</w:t>
      </w:r>
      <w:bookmarkEnd w:id="4"/>
    </w:p>
    <w:p w14:paraId="0D9FF68A" w14:textId="77777777" w:rsidR="00BF6E2C" w:rsidRDefault="0088373B">
      <w:pPr>
        <w:pStyle w:val="1"/>
        <w:framePr w:w="9413" w:h="5760" w:hRule="exact" w:wrap="none" w:vAnchor="page" w:hAnchor="page" w:x="1652" w:y="9393"/>
        <w:spacing w:after="200" w:line="221" w:lineRule="auto"/>
        <w:ind w:firstLine="380"/>
        <w:jc w:val="both"/>
      </w:pPr>
      <w:r>
        <w:rPr>
          <w:b/>
          <w:bCs/>
          <w:color w:val="0000FF"/>
          <w:sz w:val="32"/>
          <w:szCs w:val="32"/>
        </w:rPr>
        <w:t xml:space="preserve">ВАС ОБЯЗАНЫ ВЫСЛУШАТЬ </w:t>
      </w:r>
      <w:r>
        <w:t xml:space="preserve">в дежурной части органа внутренних дел, приемной органов прокуратуры, следственном комитете, Федеральной службе безопасности и </w:t>
      </w:r>
      <w:r>
        <w:rPr>
          <w:b/>
          <w:bCs/>
          <w:color w:val="0000FF"/>
          <w:sz w:val="30"/>
          <w:szCs w:val="30"/>
        </w:rPr>
        <w:t xml:space="preserve">ПРИНЯТЬ </w:t>
      </w:r>
      <w:r>
        <w:t>сообщение в устной или письменной форме. При этом Вам следует поинтересоваться фамилией, должностью и рабочим телефоном с</w:t>
      </w:r>
      <w:r>
        <w:t>отрудника, принявшего заявление.</w:t>
      </w:r>
    </w:p>
    <w:p w14:paraId="4CC1D03E" w14:textId="77777777" w:rsidR="00BF6E2C" w:rsidRDefault="0088373B">
      <w:pPr>
        <w:pStyle w:val="1"/>
        <w:framePr w:w="9413" w:h="5760" w:hRule="exact" w:wrap="none" w:vAnchor="page" w:hAnchor="page" w:x="1652" w:y="9393"/>
        <w:spacing w:after="200" w:line="216" w:lineRule="auto"/>
        <w:ind w:firstLine="380"/>
        <w:jc w:val="both"/>
      </w:pPr>
      <w:r>
        <w:rPr>
          <w:b/>
          <w:bCs/>
          <w:color w:val="0000FF"/>
          <w:sz w:val="32"/>
          <w:szCs w:val="32"/>
        </w:rPr>
        <w:t xml:space="preserve">ВЫ ИМЕЕТЕ ПРАВО </w:t>
      </w:r>
      <w:r>
        <w:t>получить копию своего заявления с отметкой о его регистрации в правоохранительном органе или талон-уведомление, в котором указываются сведения о сотруднике, принявшем заявление и его подпись, регистрационный</w:t>
      </w:r>
      <w:r>
        <w:t xml:space="preserve"> номер, наименование, адрес и телефон правоохранительного органа, дата приема заявления.</w:t>
      </w:r>
    </w:p>
    <w:p w14:paraId="425EB8A2" w14:textId="77777777" w:rsidR="00BF6E2C" w:rsidRDefault="0088373B">
      <w:pPr>
        <w:pStyle w:val="1"/>
        <w:framePr w:w="9413" w:h="5760" w:hRule="exact" w:wrap="none" w:vAnchor="page" w:hAnchor="page" w:x="1652" w:y="9393"/>
        <w:spacing w:after="280"/>
        <w:ind w:firstLine="380"/>
        <w:jc w:val="both"/>
      </w:pPr>
      <w:r>
        <w:t xml:space="preserve">В правоохранительном органе полученное от Вас сообщение (заявление) должно быть </w:t>
      </w:r>
      <w:r>
        <w:rPr>
          <w:b/>
          <w:bCs/>
          <w:color w:val="0000FF"/>
          <w:sz w:val="30"/>
          <w:szCs w:val="30"/>
        </w:rPr>
        <w:t xml:space="preserve">НЕЗАМЕДЛИТЕЛЬНО ЗАРЕГИСТРИРОВАНО </w:t>
      </w:r>
      <w:r>
        <w:t>и доложено вышестоящему руководителю для осуществления</w:t>
      </w:r>
      <w:r>
        <w:t xml:space="preserve"> процессуальных действий согласно требованиям Уголовно-процессуального кодекса РФ.</w:t>
      </w:r>
    </w:p>
    <w:p w14:paraId="46DDFE16" w14:textId="77777777" w:rsidR="00BF6E2C" w:rsidRDefault="0088373B">
      <w:pPr>
        <w:pStyle w:val="1"/>
        <w:framePr w:w="9413" w:h="5760" w:hRule="exact" w:wrap="none" w:vAnchor="page" w:hAnchor="page" w:x="1652" w:y="9393"/>
        <w:spacing w:after="0" w:line="206" w:lineRule="auto"/>
        <w:ind w:firstLine="380"/>
        <w:jc w:val="both"/>
      </w:pPr>
      <w:r>
        <w:rPr>
          <w:b/>
          <w:bCs/>
          <w:color w:val="0000FF"/>
          <w:sz w:val="32"/>
          <w:szCs w:val="32"/>
        </w:rPr>
        <w:t xml:space="preserve">ВЫ ИМЕЕТЕ ПРАВО </w:t>
      </w:r>
      <w:r>
        <w:t>выяснить в правоохранительном органе, которому поручено заниматься Вашим заявлением, о характере</w:t>
      </w:r>
    </w:p>
    <w:p w14:paraId="4D6966A9" w14:textId="77777777" w:rsidR="00BF6E2C" w:rsidRDefault="00BF6E2C">
      <w:pPr>
        <w:spacing w:line="1" w:lineRule="exact"/>
        <w:sectPr w:rsidR="00BF6E2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F9444F9" w14:textId="77777777" w:rsidR="00BF6E2C" w:rsidRDefault="00BF6E2C">
      <w:pPr>
        <w:spacing w:line="1" w:lineRule="exact"/>
      </w:pPr>
    </w:p>
    <w:p w14:paraId="5626EDA8" w14:textId="77777777" w:rsidR="00BF6E2C" w:rsidRDefault="0088373B">
      <w:pPr>
        <w:pStyle w:val="1"/>
        <w:framePr w:w="9413" w:h="922" w:hRule="exact" w:wrap="none" w:vAnchor="page" w:hAnchor="page" w:x="1652" w:y="1247"/>
        <w:spacing w:after="0" w:line="221" w:lineRule="auto"/>
        <w:jc w:val="both"/>
      </w:pPr>
      <w:r>
        <w:t xml:space="preserve">принимаемых мер и требовать </w:t>
      </w:r>
      <w:r>
        <w:t>приема Вас руководителем соответствующего подразделения для получения более полной информации по вопросам, затрагивающим Ваши права и законные интересы.</w:t>
      </w:r>
    </w:p>
    <w:p w14:paraId="4F5B2CA7" w14:textId="77777777" w:rsidR="00BF6E2C" w:rsidRDefault="0088373B" w:rsidP="00BD3FF9">
      <w:pPr>
        <w:pStyle w:val="40"/>
        <w:framePr w:wrap="none" w:vAnchor="page" w:hAnchor="page" w:x="1621" w:y="2776"/>
        <w:spacing w:after="0" w:line="240" w:lineRule="auto"/>
        <w:jc w:val="both"/>
      </w:pPr>
      <w:bookmarkStart w:id="5" w:name="bookmark18"/>
      <w:r>
        <w:rPr>
          <w:color w:val="0000FF"/>
        </w:rPr>
        <w:t>ВЫМОГАТЕЛЬСТВО ВЗЯТКИ</w:t>
      </w:r>
      <w:bookmarkEnd w:id="5"/>
    </w:p>
    <w:p w14:paraId="77CCD563" w14:textId="77777777" w:rsidR="00BF6E2C" w:rsidRDefault="0088373B" w:rsidP="00BD3FF9">
      <w:pPr>
        <w:pStyle w:val="1"/>
        <w:framePr w:w="9413" w:h="2534" w:hRule="exact" w:wrap="none" w:vAnchor="page" w:hAnchor="page" w:x="1546" w:y="3466"/>
        <w:spacing w:after="0" w:line="233" w:lineRule="auto"/>
        <w:ind w:firstLine="720"/>
        <w:jc w:val="both"/>
      </w:pPr>
      <w:r>
        <w:t xml:space="preserve">Под </w:t>
      </w:r>
      <w:r>
        <w:rPr>
          <w:color w:val="0000FF"/>
        </w:rPr>
        <w:t xml:space="preserve">вымогательством взятки </w:t>
      </w:r>
      <w:r>
        <w:t>понимается требование должностного лица дать взятку либо передать незаконное вознаграждение в</w:t>
      </w:r>
      <w:r>
        <w:t xml:space="preserve"> виде денег, ценных бумаг, иного имущества под угрозой совершения действий, которые могут причинить ущерб законным интересам гражданина либо поставить последнего в такие условия, при которых он </w:t>
      </w:r>
      <w:r>
        <w:rPr>
          <w:color w:val="0000FF"/>
        </w:rPr>
        <w:t xml:space="preserve">вынужден дать взятку </w:t>
      </w:r>
      <w:r>
        <w:t xml:space="preserve">либо </w:t>
      </w:r>
      <w:r>
        <w:rPr>
          <w:color w:val="0000FF"/>
        </w:rPr>
        <w:t xml:space="preserve">совершить коммерческий подкуп </w:t>
      </w:r>
      <w:r>
        <w:t>с цель</w:t>
      </w:r>
      <w:r>
        <w:t xml:space="preserve">ю предотвращения вредных последствий для его </w:t>
      </w:r>
      <w:proofErr w:type="spellStart"/>
      <w:r>
        <w:t>правоохраняемых</w:t>
      </w:r>
      <w:proofErr w:type="spellEnd"/>
      <w:r>
        <w:t xml:space="preserve"> интересов (пункт 15 Постановления Пленума ВС РФ № 6).</w:t>
      </w:r>
    </w:p>
    <w:p w14:paraId="08232530" w14:textId="7563BA01" w:rsidR="00BF6E2C" w:rsidRDefault="00BF6E2C">
      <w:pPr>
        <w:framePr w:wrap="none" w:vAnchor="page" w:hAnchor="page" w:x="8828" w:y="8903"/>
        <w:rPr>
          <w:sz w:val="2"/>
          <w:szCs w:val="2"/>
        </w:rPr>
      </w:pPr>
    </w:p>
    <w:p w14:paraId="47565D68" w14:textId="77777777" w:rsidR="00BF6E2C" w:rsidRDefault="0088373B" w:rsidP="00BD3FF9">
      <w:pPr>
        <w:pStyle w:val="40"/>
        <w:framePr w:w="9413" w:h="2285" w:hRule="exact" w:wrap="none" w:vAnchor="page" w:hAnchor="page" w:x="1336" w:y="6016"/>
        <w:spacing w:after="100" w:line="223" w:lineRule="auto"/>
        <w:ind w:right="2400"/>
      </w:pPr>
      <w:bookmarkStart w:id="6" w:name="bookmark20"/>
      <w:r>
        <w:t>КАК ПОСТУПИТЬ В СЛУЧАЕ</w:t>
      </w:r>
      <w:r>
        <w:br/>
        <w:t>ВЫМОГАТЕЛЬСТВА ИЛИ</w:t>
      </w:r>
      <w:r>
        <w:br/>
        <w:t>ПРОВОКАЦИИ ВЗЯТКИ (ПОДКУПА)?</w:t>
      </w:r>
      <w:bookmarkEnd w:id="6"/>
    </w:p>
    <w:p w14:paraId="574A36BF" w14:textId="7EC58529" w:rsidR="00BF6E2C" w:rsidRDefault="0088373B" w:rsidP="00BD3FF9">
      <w:pPr>
        <w:pStyle w:val="1"/>
        <w:framePr w:w="9413" w:h="2285" w:hRule="exact" w:wrap="none" w:vAnchor="page" w:hAnchor="page" w:x="1336" w:y="6016"/>
        <w:spacing w:after="0"/>
        <w:ind w:firstLine="160"/>
      </w:pPr>
      <w:r>
        <w:t>Внимательно выслушать и точно запомнить</w:t>
      </w:r>
      <w:r>
        <w:br/>
        <w:t xml:space="preserve">поставленные Вам </w:t>
      </w:r>
      <w:r>
        <w:t>условия (размеры сумм, наименования</w:t>
      </w:r>
      <w:r>
        <w:br/>
        <w:t>товаров и характер услуг, сроки и способы передачи</w:t>
      </w:r>
    </w:p>
    <w:p w14:paraId="552320AA" w14:textId="77777777" w:rsidR="00BF6E2C" w:rsidRDefault="0088373B" w:rsidP="00BD3FF9">
      <w:pPr>
        <w:pStyle w:val="1"/>
        <w:framePr w:w="9413" w:h="2510" w:hRule="exact" w:wrap="none" w:vAnchor="page" w:hAnchor="page" w:x="1396" w:y="8341"/>
        <w:spacing w:after="340"/>
        <w:jc w:val="both"/>
      </w:pPr>
      <w:r>
        <w:t xml:space="preserve">взятки, форы коммерческого подкупа, последовательность решения вопросов и т.д.), постараться записать (скрытно) предложение о взятке (при наличии у Вас </w:t>
      </w:r>
      <w:r>
        <w:t>диктофона);</w:t>
      </w:r>
    </w:p>
    <w:p w14:paraId="3FA90D73" w14:textId="77CE56C2" w:rsidR="00BF6E2C" w:rsidRDefault="0088373B" w:rsidP="00BD3FF9">
      <w:pPr>
        <w:pStyle w:val="1"/>
        <w:framePr w:w="9413" w:h="2510" w:hRule="exact" w:wrap="none" w:vAnchor="page" w:hAnchor="page" w:x="1396" w:y="8341"/>
        <w:tabs>
          <w:tab w:val="left" w:leader="underscore" w:pos="485"/>
        </w:tabs>
        <w:spacing w:after="0" w:line="226" w:lineRule="auto"/>
        <w:ind w:firstLine="160"/>
        <w:jc w:val="both"/>
      </w:pPr>
      <w:r>
        <w:t>Следует вести себя крайне осторожно, вежливо, без заискивания, не до опрометчивых высказываний, которые могли бы трактоваться либо как готовность, либо как категорический отказ дать взятку или совершить коммерческий подкуп.</w:t>
      </w:r>
    </w:p>
    <w:p w14:paraId="4A9DFED2" w14:textId="77777777" w:rsidR="00BD3FF9" w:rsidRDefault="00BD3FF9" w:rsidP="00BD3FF9">
      <w:pPr>
        <w:pStyle w:val="1"/>
        <w:framePr w:w="9614" w:h="994" w:hRule="exact" w:wrap="none" w:vAnchor="page" w:hAnchor="page" w:x="1261" w:y="11206"/>
        <w:spacing w:after="0"/>
        <w:jc w:val="both"/>
      </w:pPr>
      <w:r>
        <w:t>Постарайтесь перенести вопрос о времени и месте передачи взятки до следующей встречи с чиновником, предложить для этой встречи хорошо знакомое Вам место. Но не переусердствуйте в своем настаивании.</w:t>
      </w:r>
    </w:p>
    <w:p w14:paraId="4AF57B24" w14:textId="77777777" w:rsidR="00BD3FF9" w:rsidRDefault="00BD3FF9" w:rsidP="00BD3FF9">
      <w:pPr>
        <w:pStyle w:val="1"/>
        <w:framePr w:w="9614" w:h="614" w:hRule="exact" w:wrap="none" w:vAnchor="page" w:hAnchor="page" w:x="1306" w:y="12346"/>
        <w:tabs>
          <w:tab w:val="left" w:leader="underscore" w:pos="394"/>
        </w:tabs>
        <w:spacing w:after="0" w:line="214" w:lineRule="auto"/>
        <w:jc w:val="both"/>
      </w:pPr>
      <w:r>
        <w:t>Поинтересуйтесь о гарантиях решения Вашего вопроса в случае вашего дать взятку или совершить коммерческий подкуп.</w:t>
      </w:r>
    </w:p>
    <w:p w14:paraId="2F0766B1" w14:textId="77777777" w:rsidR="00BD3FF9" w:rsidRDefault="00BD3FF9" w:rsidP="00BD3FF9">
      <w:pPr>
        <w:pStyle w:val="1"/>
        <w:framePr w:w="9614" w:h="1632" w:hRule="exact" w:wrap="none" w:vAnchor="page" w:hAnchor="page" w:x="1276" w:y="12991"/>
        <w:tabs>
          <w:tab w:val="left" w:leader="underscore" w:pos="394"/>
        </w:tabs>
        <w:spacing w:after="340" w:line="221" w:lineRule="auto"/>
        <w:jc w:val="both"/>
      </w:pPr>
      <w:r>
        <w:t>Не берите инициативу в разговоре на себя, больше слушайте, позволяйте взяткополучателю выговориться, сообщить Вам как можно больше информации.</w:t>
      </w:r>
    </w:p>
    <w:p w14:paraId="49FB6766" w14:textId="77777777" w:rsidR="00BD3FF9" w:rsidRDefault="00BD3FF9" w:rsidP="00BD3FF9">
      <w:pPr>
        <w:pStyle w:val="1"/>
        <w:framePr w:w="9614" w:h="1632" w:hRule="exact" w:wrap="none" w:vAnchor="page" w:hAnchor="page" w:x="1276" w:y="12991"/>
        <w:tabs>
          <w:tab w:val="left" w:leader="underscore" w:pos="394"/>
        </w:tabs>
        <w:spacing w:after="0" w:line="221" w:lineRule="auto"/>
        <w:jc w:val="both"/>
      </w:pPr>
      <w:r>
        <w:t>Подготовьте письменное сообщение по данному факту.</w:t>
      </w:r>
    </w:p>
    <w:p w14:paraId="64118D48" w14:textId="77777777" w:rsidR="00BD3FF9" w:rsidRDefault="00BD3FF9" w:rsidP="00BD3FF9">
      <w:pPr>
        <w:pStyle w:val="11"/>
        <w:framePr w:w="9614" w:h="2808" w:hRule="exact" w:wrap="none" w:vAnchor="page" w:hAnchor="page" w:x="1411" w:y="14049"/>
      </w:pPr>
      <w:bookmarkStart w:id="7" w:name="bookmark22"/>
      <w:r>
        <w:t>КОРРУПЦИЮ</w:t>
      </w:r>
      <w:bookmarkEnd w:id="7"/>
    </w:p>
    <w:p w14:paraId="1065DF79" w14:textId="77777777" w:rsidR="00BD3FF9" w:rsidRDefault="00BD3FF9" w:rsidP="00BD3FF9">
      <w:pPr>
        <w:pStyle w:val="30"/>
        <w:framePr w:w="9614" w:h="2808" w:hRule="exact" w:wrap="none" w:vAnchor="page" w:hAnchor="page" w:x="1411" w:y="14049"/>
        <w:spacing w:after="0" w:line="223" w:lineRule="auto"/>
      </w:pPr>
      <w:bookmarkStart w:id="8" w:name="bookmark24"/>
      <w:r>
        <w:t>расплачивается каждый из нас</w:t>
      </w:r>
      <w:bookmarkEnd w:id="8"/>
    </w:p>
    <w:p w14:paraId="5375B9A3" w14:textId="77777777" w:rsidR="00BF6E2C" w:rsidRDefault="00BF6E2C">
      <w:pPr>
        <w:spacing w:line="1" w:lineRule="exact"/>
        <w:sectPr w:rsidR="00BF6E2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2C9C568" w14:textId="77777777" w:rsidR="00BF6E2C" w:rsidRDefault="00BF6E2C">
      <w:pPr>
        <w:spacing w:line="1" w:lineRule="exact"/>
      </w:pPr>
    </w:p>
    <w:sectPr w:rsidR="00BF6E2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2599A" w14:textId="77777777" w:rsidR="0088373B" w:rsidRDefault="0088373B">
      <w:r>
        <w:separator/>
      </w:r>
    </w:p>
  </w:endnote>
  <w:endnote w:type="continuationSeparator" w:id="0">
    <w:p w14:paraId="35E0EA86" w14:textId="77777777" w:rsidR="0088373B" w:rsidRDefault="0088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E930C" w14:textId="77777777" w:rsidR="0088373B" w:rsidRDefault="0088373B"/>
  </w:footnote>
  <w:footnote w:type="continuationSeparator" w:id="0">
    <w:p w14:paraId="3EA36B43" w14:textId="77777777" w:rsidR="0088373B" w:rsidRDefault="008837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04DA0"/>
    <w:multiLevelType w:val="multilevel"/>
    <w:tmpl w:val="4D761AB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83555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BB3385"/>
    <w:multiLevelType w:val="multilevel"/>
    <w:tmpl w:val="8042D2A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E744D42"/>
    <w:multiLevelType w:val="multilevel"/>
    <w:tmpl w:val="4BC08BE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E2C"/>
    <w:rsid w:val="000E6744"/>
    <w:rsid w:val="0088373B"/>
    <w:rsid w:val="00BD3FF9"/>
    <w:rsid w:val="00BF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C72F"/>
  <w15:docId w15:val="{0120855D-AC5B-406C-9FA8-2CAAD6331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7365D"/>
      <w:sz w:val="56"/>
      <w:szCs w:val="56"/>
      <w:u w:val="none"/>
    </w:rPr>
  </w:style>
  <w:style w:type="character" w:customStyle="1" w:styleId="3">
    <w:name w:val="Заголовок №3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color w:val="C13D44"/>
      <w:sz w:val="44"/>
      <w:szCs w:val="44"/>
      <w:u w:val="non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z w:val="32"/>
      <w:szCs w:val="32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color w:val="333333"/>
      <w:w w:val="80"/>
      <w:sz w:val="134"/>
      <w:szCs w:val="134"/>
      <w:u w:val="none"/>
    </w:rPr>
  </w:style>
  <w:style w:type="paragraph" w:customStyle="1" w:styleId="a4">
    <w:name w:val="Другое"/>
    <w:basedOn w:val="a"/>
    <w:link w:val="a3"/>
    <w:pPr>
      <w:spacing w:after="1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pPr>
      <w:spacing w:after="1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</w:rPr>
  </w:style>
  <w:style w:type="paragraph" w:customStyle="1" w:styleId="a7">
    <w:name w:val="Подпись к картинке"/>
    <w:basedOn w:val="a"/>
    <w:link w:val="a6"/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pPr>
      <w:jc w:val="center"/>
      <w:outlineLvl w:val="1"/>
    </w:pPr>
    <w:rPr>
      <w:rFonts w:ascii="Times New Roman" w:eastAsia="Times New Roman" w:hAnsi="Times New Roman" w:cs="Times New Roman"/>
      <w:b/>
      <w:bCs/>
      <w:color w:val="17365D"/>
      <w:sz w:val="56"/>
      <w:szCs w:val="56"/>
    </w:rPr>
  </w:style>
  <w:style w:type="paragraph" w:customStyle="1" w:styleId="30">
    <w:name w:val="Заголовок №3"/>
    <w:basedOn w:val="a"/>
    <w:link w:val="3"/>
    <w:pPr>
      <w:spacing w:after="340" w:line="230" w:lineRule="auto"/>
      <w:ind w:left="4200" w:right="1640"/>
      <w:jc w:val="right"/>
      <w:outlineLvl w:val="2"/>
    </w:pPr>
    <w:rPr>
      <w:rFonts w:ascii="Arial" w:eastAsia="Arial" w:hAnsi="Arial" w:cs="Arial"/>
      <w:b/>
      <w:bCs/>
      <w:color w:val="C13D44"/>
      <w:sz w:val="44"/>
      <w:szCs w:val="44"/>
    </w:rPr>
  </w:style>
  <w:style w:type="paragraph" w:customStyle="1" w:styleId="40">
    <w:name w:val="Заголовок №4"/>
    <w:basedOn w:val="a"/>
    <w:link w:val="4"/>
    <w:pPr>
      <w:spacing w:after="340" w:line="23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FF0000"/>
      <w:sz w:val="32"/>
      <w:szCs w:val="32"/>
    </w:rPr>
  </w:style>
  <w:style w:type="paragraph" w:customStyle="1" w:styleId="11">
    <w:name w:val="Заголовок №1"/>
    <w:basedOn w:val="a"/>
    <w:link w:val="10"/>
    <w:pPr>
      <w:spacing w:after="120"/>
      <w:jc w:val="center"/>
      <w:outlineLvl w:val="0"/>
    </w:pPr>
    <w:rPr>
      <w:rFonts w:ascii="Arial" w:eastAsia="Arial" w:hAnsi="Arial" w:cs="Arial"/>
      <w:b/>
      <w:bCs/>
      <w:color w:val="333333"/>
      <w:w w:val="80"/>
      <w:sz w:val="134"/>
      <w:szCs w:val="1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по противодействию коррупции</vt:lpstr>
    </vt:vector>
  </TitlesOfParts>
  <Company/>
  <LinksUpToDate>false</LinksUpToDate>
  <CharactersWithSpaces>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по противодействию коррупции</dc:title>
  <dc:subject/>
  <dc:creator>ПК</dc:creator>
  <cp:keywords/>
  <cp:lastModifiedBy>Мадина</cp:lastModifiedBy>
  <cp:revision>2</cp:revision>
  <dcterms:created xsi:type="dcterms:W3CDTF">2023-11-16T09:47:00Z</dcterms:created>
  <dcterms:modified xsi:type="dcterms:W3CDTF">2023-11-16T09:47:00Z</dcterms:modified>
</cp:coreProperties>
</file>